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D7087" w14:textId="77777777" w:rsidR="004258F9" w:rsidRPr="00A82637" w:rsidRDefault="004258F9" w:rsidP="00CB4651">
      <w:pPr>
        <w:rPr>
          <w:rFonts w:ascii="Arial" w:hAnsi="Arial"/>
          <w:b/>
          <w:color w:val="92D050"/>
        </w:rPr>
      </w:pPr>
      <w:bookmarkStart w:id="0" w:name="_GoBack"/>
      <w:bookmarkEnd w:id="0"/>
      <w:r w:rsidRPr="00A82637">
        <w:rPr>
          <w:rFonts w:ascii="Arial" w:hAnsi="Arial"/>
          <w:b/>
          <w:color w:val="92D050"/>
        </w:rPr>
        <w:t>Background</w:t>
      </w:r>
    </w:p>
    <w:p w14:paraId="6122BAB1" w14:textId="77777777" w:rsidR="004258F9" w:rsidRPr="0042734B" w:rsidRDefault="004258F9">
      <w:pPr>
        <w:rPr>
          <w:rFonts w:ascii="Arial" w:hAnsi="Arial"/>
        </w:rPr>
      </w:pPr>
    </w:p>
    <w:p w14:paraId="0C60F55D" w14:textId="7C4234F9" w:rsidR="004258F9" w:rsidRDefault="00637B63" w:rsidP="00380B48">
      <w:pPr>
        <w:jc w:val="both"/>
        <w:rPr>
          <w:rFonts w:ascii="Arial" w:hAnsi="Arial"/>
        </w:rPr>
      </w:pPr>
      <w:r>
        <w:rPr>
          <w:rFonts w:ascii="Arial" w:hAnsi="Arial"/>
        </w:rPr>
        <w:tab/>
      </w:r>
      <w:r w:rsidR="004258F9" w:rsidRPr="00CB4651">
        <w:rPr>
          <w:rFonts w:ascii="Arial" w:hAnsi="Arial"/>
        </w:rPr>
        <w:t xml:space="preserve"> Those registered in other fields of </w:t>
      </w:r>
      <w:r w:rsidR="008E7EF4">
        <w:rPr>
          <w:rFonts w:ascii="Arial" w:hAnsi="Arial"/>
        </w:rPr>
        <w:t>expertise</w:t>
      </w:r>
      <w:r w:rsidR="004258F9" w:rsidRPr="00CB4651">
        <w:rPr>
          <w:rFonts w:ascii="Arial" w:hAnsi="Arial"/>
        </w:rPr>
        <w:t xml:space="preserve">, particularly those in a large workplace, may receive </w:t>
      </w:r>
      <w:r w:rsidR="006D42ED" w:rsidRPr="00CB4651">
        <w:rPr>
          <w:rFonts w:ascii="Arial" w:hAnsi="Arial"/>
        </w:rPr>
        <w:t xml:space="preserve">professional </w:t>
      </w:r>
      <w:r w:rsidR="004258F9" w:rsidRPr="00CB4651">
        <w:rPr>
          <w:rFonts w:ascii="Arial" w:hAnsi="Arial"/>
        </w:rPr>
        <w:t>supervision according to the policies and procedures of their workplace.</w:t>
      </w:r>
      <w:r w:rsidR="00DA6E74">
        <w:rPr>
          <w:rFonts w:ascii="Arial" w:hAnsi="Arial"/>
        </w:rPr>
        <w:t xml:space="preserve"> Applicants must provide information about </w:t>
      </w:r>
      <w:r w:rsidR="006D42ED" w:rsidRPr="00CB4651">
        <w:rPr>
          <w:rFonts w:ascii="Arial" w:hAnsi="Arial"/>
        </w:rPr>
        <w:t xml:space="preserve">professional </w:t>
      </w:r>
      <w:r w:rsidR="00DA6E74">
        <w:rPr>
          <w:rFonts w:ascii="Arial" w:hAnsi="Arial"/>
        </w:rPr>
        <w:t>supervision on the application forms for registration and re-registration.</w:t>
      </w:r>
    </w:p>
    <w:p w14:paraId="4C475775" w14:textId="77777777" w:rsidR="00EA0E30" w:rsidRDefault="00EA0E30" w:rsidP="00380B48">
      <w:pPr>
        <w:jc w:val="both"/>
        <w:rPr>
          <w:rFonts w:ascii="Arial" w:hAnsi="Arial"/>
        </w:rPr>
      </w:pPr>
    </w:p>
    <w:p w14:paraId="03670871" w14:textId="6469460C" w:rsidR="00A359CB" w:rsidRPr="00CB4651" w:rsidRDefault="00EA0E30" w:rsidP="00380B48">
      <w:pPr>
        <w:jc w:val="both"/>
        <w:rPr>
          <w:rFonts w:ascii="Arial" w:hAnsi="Arial"/>
        </w:rPr>
      </w:pPr>
      <w:r w:rsidRPr="00B97031">
        <w:rPr>
          <w:rFonts w:ascii="Arial" w:hAnsi="Arial"/>
        </w:rPr>
        <w:t xml:space="preserve">Professional registration originated from social work and is common practice in many professions who work with clients and consumers. </w:t>
      </w:r>
      <w:r w:rsidR="00DA6E74">
        <w:rPr>
          <w:rFonts w:ascii="Arial" w:hAnsi="Arial"/>
        </w:rPr>
        <w:t>Professional s</w:t>
      </w:r>
      <w:r w:rsidR="00A359CB" w:rsidRPr="00CB4651">
        <w:rPr>
          <w:rFonts w:ascii="Arial" w:hAnsi="Arial"/>
        </w:rPr>
        <w:t xml:space="preserve">upervision </w:t>
      </w:r>
      <w:r w:rsidR="00FB3502">
        <w:rPr>
          <w:rFonts w:ascii="Arial" w:hAnsi="Arial"/>
        </w:rPr>
        <w:t xml:space="preserve">allows space and time on a regular basis </w:t>
      </w:r>
      <w:r w:rsidR="00C3437D">
        <w:rPr>
          <w:rFonts w:ascii="Arial" w:hAnsi="Arial"/>
        </w:rPr>
        <w:t>for facilitated, in-</w:t>
      </w:r>
      <w:r w:rsidR="00A359CB" w:rsidRPr="00CB4651">
        <w:rPr>
          <w:rFonts w:ascii="Arial" w:hAnsi="Arial"/>
        </w:rPr>
        <w:t xml:space="preserve">depth reflection on practice from an experienced </w:t>
      </w:r>
      <w:r w:rsidR="0042734B" w:rsidRPr="00CB4651">
        <w:rPr>
          <w:rFonts w:ascii="Arial" w:hAnsi="Arial"/>
        </w:rPr>
        <w:t>practitioner</w:t>
      </w:r>
      <w:r w:rsidR="00A359CB" w:rsidRPr="00CB4651">
        <w:rPr>
          <w:rFonts w:ascii="Arial" w:hAnsi="Arial"/>
        </w:rPr>
        <w:t xml:space="preserve">. </w:t>
      </w:r>
      <w:r w:rsidR="008E7EF4">
        <w:rPr>
          <w:rFonts w:ascii="Arial" w:hAnsi="Arial"/>
        </w:rPr>
        <w:t>Professional s</w:t>
      </w:r>
      <w:r w:rsidR="00C3437D">
        <w:rPr>
          <w:rFonts w:ascii="Arial" w:hAnsi="Arial"/>
        </w:rPr>
        <w:t xml:space="preserve">upervision </w:t>
      </w:r>
      <w:r w:rsidR="008E7EF4">
        <w:rPr>
          <w:rFonts w:ascii="Arial" w:hAnsi="Arial"/>
        </w:rPr>
        <w:t>empowers the</w:t>
      </w:r>
      <w:r>
        <w:rPr>
          <w:rFonts w:ascii="Arial" w:hAnsi="Arial"/>
        </w:rPr>
        <w:t xml:space="preserve"> supervi</w:t>
      </w:r>
      <w:r w:rsidR="008E7EF4">
        <w:rPr>
          <w:rFonts w:ascii="Arial" w:hAnsi="Arial"/>
        </w:rPr>
        <w:t>see</w:t>
      </w:r>
      <w:r w:rsidR="00C3437D">
        <w:rPr>
          <w:rFonts w:ascii="Arial" w:hAnsi="Arial"/>
        </w:rPr>
        <w:t xml:space="preserve"> to </w:t>
      </w:r>
      <w:r w:rsidR="00A359CB" w:rsidRPr="00CB4651">
        <w:rPr>
          <w:rFonts w:ascii="Arial" w:hAnsi="Arial"/>
        </w:rPr>
        <w:t>achieve, sustain and creatively develop a high quality of practice through means of focused support and development.</w:t>
      </w:r>
    </w:p>
    <w:p w14:paraId="22BB8F06" w14:textId="77777777" w:rsidR="00936973" w:rsidRPr="0042734B" w:rsidRDefault="00936973" w:rsidP="00380B48">
      <w:pPr>
        <w:jc w:val="both"/>
        <w:rPr>
          <w:rFonts w:ascii="Arial" w:hAnsi="Arial"/>
        </w:rPr>
      </w:pPr>
    </w:p>
    <w:p w14:paraId="106AA6F5" w14:textId="3A636F3D" w:rsidR="00936973" w:rsidRPr="00CB4651" w:rsidRDefault="00DA6E74" w:rsidP="00380B48">
      <w:pPr>
        <w:jc w:val="both"/>
        <w:rPr>
          <w:rFonts w:ascii="Arial" w:hAnsi="Arial"/>
        </w:rPr>
      </w:pPr>
      <w:r>
        <w:rPr>
          <w:rFonts w:ascii="Arial" w:hAnsi="Arial"/>
        </w:rPr>
        <w:t>Professional s</w:t>
      </w:r>
      <w:r w:rsidR="00936973" w:rsidRPr="00CB4651">
        <w:rPr>
          <w:rFonts w:ascii="Arial" w:hAnsi="Arial"/>
        </w:rPr>
        <w:t>upervision promotes safe and competent practice, su</w:t>
      </w:r>
      <w:r w:rsidR="00B97031">
        <w:rPr>
          <w:rFonts w:ascii="Arial" w:hAnsi="Arial"/>
        </w:rPr>
        <w:t>pports professional development and</w:t>
      </w:r>
      <w:r w:rsidR="00936973" w:rsidRPr="00CB4651">
        <w:rPr>
          <w:rFonts w:ascii="Arial" w:hAnsi="Arial"/>
        </w:rPr>
        <w:t xml:space="preserve"> new learning, extends expertis</w:t>
      </w:r>
      <w:r w:rsidR="00B97031">
        <w:rPr>
          <w:rFonts w:ascii="Arial" w:hAnsi="Arial"/>
        </w:rPr>
        <w:t>e, improves professional identit</w:t>
      </w:r>
      <w:r w:rsidR="00936973" w:rsidRPr="00CB4651">
        <w:rPr>
          <w:rFonts w:ascii="Arial" w:hAnsi="Arial"/>
        </w:rPr>
        <w:t xml:space="preserve">y, </w:t>
      </w:r>
      <w:r w:rsidR="00B97031">
        <w:rPr>
          <w:rFonts w:ascii="Arial" w:hAnsi="Arial"/>
        </w:rPr>
        <w:t>and</w:t>
      </w:r>
      <w:r w:rsidR="00936973" w:rsidRPr="00CB4651">
        <w:rPr>
          <w:rFonts w:ascii="Arial" w:hAnsi="Arial"/>
        </w:rPr>
        <w:t xml:space="preserve"> enables reflection on practice. </w:t>
      </w:r>
      <w:r w:rsidR="006D42ED">
        <w:rPr>
          <w:rFonts w:ascii="Arial" w:hAnsi="Arial"/>
        </w:rPr>
        <w:t>P</w:t>
      </w:r>
      <w:r w:rsidR="006D42ED" w:rsidRPr="00CB4651">
        <w:rPr>
          <w:rFonts w:ascii="Arial" w:hAnsi="Arial"/>
        </w:rPr>
        <w:t xml:space="preserve">rofessional </w:t>
      </w:r>
      <w:r w:rsidR="006D42ED">
        <w:rPr>
          <w:rFonts w:ascii="Arial" w:hAnsi="Arial"/>
        </w:rPr>
        <w:t>s</w:t>
      </w:r>
      <w:r w:rsidR="00936973" w:rsidRPr="00CB4651">
        <w:rPr>
          <w:rFonts w:ascii="Arial" w:hAnsi="Arial"/>
        </w:rPr>
        <w:t xml:space="preserve">upervision benefits the Registered </w:t>
      </w:r>
      <w:r w:rsidR="00C3437D">
        <w:rPr>
          <w:rFonts w:ascii="Arial" w:hAnsi="Arial"/>
        </w:rPr>
        <w:t>N</w:t>
      </w:r>
      <w:r w:rsidR="00936973" w:rsidRPr="00CB4651">
        <w:rPr>
          <w:rFonts w:ascii="Arial" w:hAnsi="Arial"/>
        </w:rPr>
        <w:t>utritionist, the reputation of the profession and the clients and community</w:t>
      </w:r>
      <w:r w:rsidR="00EA0E30">
        <w:rPr>
          <w:rFonts w:ascii="Arial" w:hAnsi="Arial"/>
        </w:rPr>
        <w:t xml:space="preserve"> through providing quality assurance</w:t>
      </w:r>
      <w:r w:rsidR="00936973" w:rsidRPr="00CB4651">
        <w:rPr>
          <w:rFonts w:ascii="Arial" w:hAnsi="Arial"/>
        </w:rPr>
        <w:t>.</w:t>
      </w:r>
    </w:p>
    <w:p w14:paraId="4F383467" w14:textId="77777777" w:rsidR="00A359CB" w:rsidRPr="0042734B" w:rsidRDefault="00A359CB" w:rsidP="00380B48">
      <w:pPr>
        <w:jc w:val="both"/>
        <w:rPr>
          <w:rFonts w:ascii="Arial" w:hAnsi="Arial"/>
        </w:rPr>
      </w:pPr>
    </w:p>
    <w:p w14:paraId="3A3F320E" w14:textId="07423716" w:rsidR="004258F9" w:rsidRPr="00CB4651" w:rsidRDefault="004258F9" w:rsidP="00380B48">
      <w:pPr>
        <w:jc w:val="both"/>
        <w:rPr>
          <w:rFonts w:ascii="Arial" w:hAnsi="Arial"/>
        </w:rPr>
      </w:pPr>
      <w:r w:rsidRPr="00CB4651">
        <w:rPr>
          <w:rFonts w:ascii="Arial" w:hAnsi="Arial"/>
        </w:rPr>
        <w:t xml:space="preserve">This document </w:t>
      </w:r>
      <w:r w:rsidR="00DA6E74">
        <w:rPr>
          <w:rFonts w:ascii="Arial" w:hAnsi="Arial"/>
        </w:rPr>
        <w:t>intends</w:t>
      </w:r>
      <w:r w:rsidRPr="00CB4651">
        <w:rPr>
          <w:rFonts w:ascii="Arial" w:hAnsi="Arial"/>
        </w:rPr>
        <w:t xml:space="preserve"> to guide current and potential Registered Nutritionists who do not have professional supervision in place through their workplace.</w:t>
      </w:r>
    </w:p>
    <w:p w14:paraId="25700660" w14:textId="77777777" w:rsidR="004258F9" w:rsidRPr="0042734B" w:rsidRDefault="004258F9" w:rsidP="00380B48">
      <w:pPr>
        <w:jc w:val="both"/>
        <w:rPr>
          <w:rFonts w:ascii="Arial" w:hAnsi="Arial"/>
        </w:rPr>
      </w:pPr>
    </w:p>
    <w:p w14:paraId="55B148B2" w14:textId="705CC535" w:rsidR="004258F9" w:rsidRPr="00A82637" w:rsidRDefault="0042734B" w:rsidP="00380B48">
      <w:pPr>
        <w:jc w:val="both"/>
        <w:rPr>
          <w:rFonts w:ascii="Arial" w:hAnsi="Arial"/>
          <w:b/>
          <w:color w:val="92D050"/>
        </w:rPr>
      </w:pPr>
      <w:r w:rsidRPr="00A82637">
        <w:rPr>
          <w:rFonts w:ascii="Arial" w:hAnsi="Arial"/>
          <w:b/>
          <w:color w:val="92D050"/>
        </w:rPr>
        <w:t>Description</w:t>
      </w:r>
    </w:p>
    <w:p w14:paraId="22FE7713" w14:textId="77777777" w:rsidR="0042734B" w:rsidRPr="0042734B" w:rsidRDefault="0042734B" w:rsidP="00380B48">
      <w:pPr>
        <w:jc w:val="both"/>
        <w:rPr>
          <w:rFonts w:ascii="Arial" w:hAnsi="Arial"/>
          <w:b/>
          <w:color w:val="FF0000"/>
        </w:rPr>
      </w:pPr>
    </w:p>
    <w:p w14:paraId="0D3EBADF" w14:textId="1BB6265F" w:rsidR="004258F9" w:rsidRPr="00CB4651" w:rsidRDefault="004258F9" w:rsidP="00380B48">
      <w:pPr>
        <w:jc w:val="both"/>
        <w:rPr>
          <w:rFonts w:ascii="Arial" w:hAnsi="Arial"/>
        </w:rPr>
      </w:pPr>
      <w:r w:rsidRPr="00CB4651">
        <w:rPr>
          <w:rFonts w:ascii="Arial" w:hAnsi="Arial"/>
        </w:rPr>
        <w:t xml:space="preserve">The definitions of mentor, </w:t>
      </w:r>
      <w:r w:rsidR="006D42ED" w:rsidRPr="00CB4651">
        <w:rPr>
          <w:rFonts w:ascii="Arial" w:hAnsi="Arial"/>
        </w:rPr>
        <w:t xml:space="preserve">professional </w:t>
      </w:r>
      <w:r w:rsidRPr="00CB4651">
        <w:rPr>
          <w:rFonts w:ascii="Arial" w:hAnsi="Arial"/>
        </w:rPr>
        <w:t xml:space="preserve">supervision, </w:t>
      </w:r>
      <w:r w:rsidR="0042734B" w:rsidRPr="00CB4651">
        <w:rPr>
          <w:rFonts w:ascii="Arial" w:hAnsi="Arial"/>
        </w:rPr>
        <w:t>and peer</w:t>
      </w:r>
      <w:r w:rsidRPr="00CB4651">
        <w:rPr>
          <w:rFonts w:ascii="Arial" w:hAnsi="Arial"/>
        </w:rPr>
        <w:t xml:space="preserve"> supervision can vary with professions and publications.  </w:t>
      </w:r>
      <w:r w:rsidR="008E7EF4">
        <w:rPr>
          <w:rFonts w:ascii="Arial" w:hAnsi="Arial"/>
        </w:rPr>
        <w:t xml:space="preserve">The term ‘professional supervision’ is internationally recognised. </w:t>
      </w:r>
      <w:r w:rsidRPr="00CB4651">
        <w:rPr>
          <w:rFonts w:ascii="Arial" w:hAnsi="Arial"/>
        </w:rPr>
        <w:t>For the purposes of the Nutrition Society the terms are used in the following ways.</w:t>
      </w:r>
    </w:p>
    <w:p w14:paraId="6BAEE224" w14:textId="77777777" w:rsidR="00CB4651" w:rsidRDefault="00CB4651" w:rsidP="00380B48">
      <w:pPr>
        <w:jc w:val="both"/>
        <w:rPr>
          <w:rFonts w:ascii="Arial" w:hAnsi="Arial"/>
          <w:b/>
        </w:rPr>
      </w:pPr>
    </w:p>
    <w:p w14:paraId="067E74B1" w14:textId="234B06B3" w:rsidR="00FB3502" w:rsidRDefault="006D42ED" w:rsidP="00380B48">
      <w:pPr>
        <w:jc w:val="both"/>
        <w:rPr>
          <w:rFonts w:ascii="Times" w:hAnsi="Times" w:cs="Times"/>
          <w:lang w:val="en-US"/>
        </w:rPr>
      </w:pPr>
      <w:r>
        <w:rPr>
          <w:rFonts w:ascii="Arial" w:hAnsi="Arial"/>
          <w:b/>
        </w:rPr>
        <w:t>P</w:t>
      </w:r>
      <w:r w:rsidRPr="006D42ED">
        <w:rPr>
          <w:rFonts w:ascii="Arial" w:hAnsi="Arial"/>
          <w:b/>
        </w:rPr>
        <w:t>rofessional</w:t>
      </w:r>
      <w:r w:rsidRPr="00CB4651">
        <w:rPr>
          <w:rFonts w:ascii="Arial" w:hAnsi="Arial"/>
        </w:rPr>
        <w:t xml:space="preserve"> </w:t>
      </w:r>
      <w:r>
        <w:rPr>
          <w:rFonts w:ascii="Arial" w:hAnsi="Arial"/>
          <w:b/>
        </w:rPr>
        <w:t>s</w:t>
      </w:r>
      <w:r w:rsidR="0042734B" w:rsidRPr="00CB4651">
        <w:rPr>
          <w:rFonts w:ascii="Arial" w:hAnsi="Arial"/>
          <w:b/>
        </w:rPr>
        <w:t>upervision</w:t>
      </w:r>
      <w:r w:rsidR="00DA6E74">
        <w:rPr>
          <w:rFonts w:ascii="Arial" w:hAnsi="Arial"/>
          <w:b/>
        </w:rPr>
        <w:t xml:space="preserve">: </w:t>
      </w:r>
      <w:r w:rsidR="00DA6E74">
        <w:rPr>
          <w:rFonts w:ascii="Arial" w:hAnsi="Arial"/>
        </w:rPr>
        <w:t xml:space="preserve">Regular, in-depth </w:t>
      </w:r>
      <w:r w:rsidR="00FB3502">
        <w:rPr>
          <w:rFonts w:ascii="Arial" w:hAnsi="Arial"/>
        </w:rPr>
        <w:t>self-</w:t>
      </w:r>
      <w:r w:rsidR="00DA6E74">
        <w:rPr>
          <w:rFonts w:ascii="Arial" w:hAnsi="Arial"/>
        </w:rPr>
        <w:t>reflection on practice facilitated by an experienced practitioner</w:t>
      </w:r>
      <w:r w:rsidR="00FB3502">
        <w:rPr>
          <w:rFonts w:ascii="Arial" w:hAnsi="Arial"/>
        </w:rPr>
        <w:t xml:space="preserve"> of choice</w:t>
      </w:r>
      <w:r w:rsidR="00DA6E74">
        <w:rPr>
          <w:rFonts w:ascii="Arial" w:hAnsi="Arial"/>
        </w:rPr>
        <w:t xml:space="preserve"> </w:t>
      </w:r>
      <w:r w:rsidR="00FB3502">
        <w:rPr>
          <w:rFonts w:ascii="Arial" w:hAnsi="Arial"/>
        </w:rPr>
        <w:t xml:space="preserve">to discuss and receive feedback </w:t>
      </w:r>
      <w:r w:rsidR="00DA6E74">
        <w:rPr>
          <w:rFonts w:ascii="Arial" w:hAnsi="Arial"/>
        </w:rPr>
        <w:t xml:space="preserve">on </w:t>
      </w:r>
      <w:r w:rsidR="00FB3502">
        <w:rPr>
          <w:rFonts w:ascii="Arial" w:hAnsi="Arial"/>
        </w:rPr>
        <w:t xml:space="preserve">all aspects of </w:t>
      </w:r>
      <w:r w:rsidR="005849E8">
        <w:rPr>
          <w:rFonts w:ascii="Arial" w:hAnsi="Arial"/>
        </w:rPr>
        <w:t>professional</w:t>
      </w:r>
      <w:r w:rsidR="00FB3502">
        <w:rPr>
          <w:rFonts w:ascii="Arial" w:hAnsi="Arial"/>
        </w:rPr>
        <w:t xml:space="preserve"> practice and professional</w:t>
      </w:r>
      <w:r w:rsidR="00DA6E74">
        <w:rPr>
          <w:rFonts w:ascii="Arial" w:hAnsi="Arial"/>
        </w:rPr>
        <w:t xml:space="preserve"> development</w:t>
      </w:r>
      <w:r w:rsidR="00FB3502">
        <w:rPr>
          <w:rFonts w:ascii="Arial" w:hAnsi="Arial"/>
        </w:rPr>
        <w:t>.</w:t>
      </w:r>
    </w:p>
    <w:p w14:paraId="3A4C5576" w14:textId="77777777" w:rsidR="00FB3502" w:rsidRPr="00DA6E74" w:rsidRDefault="00FB3502" w:rsidP="00380B48">
      <w:pPr>
        <w:jc w:val="both"/>
        <w:rPr>
          <w:rFonts w:ascii="Arial" w:hAnsi="Arial"/>
        </w:rPr>
      </w:pPr>
    </w:p>
    <w:p w14:paraId="6CAD6733" w14:textId="77777777" w:rsidR="0042734B" w:rsidRDefault="0042734B" w:rsidP="00380B48">
      <w:pPr>
        <w:jc w:val="both"/>
        <w:rPr>
          <w:rFonts w:ascii="Arial" w:hAnsi="Arial"/>
          <w:b/>
        </w:rPr>
      </w:pPr>
    </w:p>
    <w:p w14:paraId="3A93A732" w14:textId="13AF51FA" w:rsidR="004258F9" w:rsidRPr="00CB4651" w:rsidRDefault="004258F9" w:rsidP="00380B48">
      <w:pPr>
        <w:jc w:val="both"/>
        <w:rPr>
          <w:rFonts w:ascii="Arial" w:hAnsi="Arial"/>
        </w:rPr>
      </w:pPr>
      <w:r w:rsidRPr="00CB4651">
        <w:rPr>
          <w:rFonts w:ascii="Arial" w:hAnsi="Arial"/>
          <w:b/>
        </w:rPr>
        <w:t>Mentor</w:t>
      </w:r>
      <w:r w:rsidR="00CB4651" w:rsidRPr="00CB4651">
        <w:rPr>
          <w:rFonts w:ascii="Arial" w:hAnsi="Arial"/>
          <w:b/>
        </w:rPr>
        <w:t>ing</w:t>
      </w:r>
      <w:r w:rsidR="00CB4651" w:rsidRPr="00CB4651">
        <w:rPr>
          <w:rFonts w:ascii="Arial" w:hAnsi="Arial"/>
        </w:rPr>
        <w:t>: A</w:t>
      </w:r>
      <w:r w:rsidRPr="00CB4651">
        <w:rPr>
          <w:rFonts w:ascii="Arial" w:hAnsi="Arial"/>
        </w:rPr>
        <w:t xml:space="preserve">n experienced </w:t>
      </w:r>
      <w:r w:rsidR="00B97031">
        <w:rPr>
          <w:rFonts w:ascii="Arial" w:hAnsi="Arial"/>
        </w:rPr>
        <w:t xml:space="preserve">nutrition </w:t>
      </w:r>
      <w:r w:rsidRPr="00CB4651">
        <w:rPr>
          <w:rFonts w:ascii="Arial" w:hAnsi="Arial"/>
        </w:rPr>
        <w:t xml:space="preserve">professional guides and </w:t>
      </w:r>
      <w:r w:rsidR="0042734B" w:rsidRPr="00CB4651">
        <w:rPr>
          <w:rFonts w:ascii="Arial" w:hAnsi="Arial"/>
        </w:rPr>
        <w:t>advises</w:t>
      </w:r>
      <w:r w:rsidRPr="00CB4651">
        <w:rPr>
          <w:rFonts w:ascii="Arial" w:hAnsi="Arial"/>
        </w:rPr>
        <w:t xml:space="preserve"> a new graduate during their first year post-graduation as they work towards Associate Registration. The graduate may be seeking employment, in employment or undertaking further study.  The ‘guide for mentors’ outlines the role of mentor for Associate Registration. </w:t>
      </w:r>
    </w:p>
    <w:p w14:paraId="17017CE7" w14:textId="668EFE7B" w:rsidR="00936973" w:rsidRPr="00CB4651" w:rsidRDefault="00936973" w:rsidP="00380B48">
      <w:pPr>
        <w:jc w:val="both"/>
        <w:rPr>
          <w:rFonts w:ascii="Arial" w:hAnsi="Arial"/>
        </w:rPr>
      </w:pPr>
      <w:r w:rsidRPr="00CB4651">
        <w:rPr>
          <w:rFonts w:ascii="Arial" w:hAnsi="Arial"/>
          <w:b/>
        </w:rPr>
        <w:lastRenderedPageBreak/>
        <w:t>Peer supervision</w:t>
      </w:r>
      <w:r w:rsidR="00CB4651">
        <w:rPr>
          <w:rFonts w:ascii="Arial" w:hAnsi="Arial"/>
          <w:b/>
        </w:rPr>
        <w:t xml:space="preserve">: </w:t>
      </w:r>
      <w:r w:rsidRPr="00CB4651">
        <w:rPr>
          <w:rFonts w:ascii="Arial" w:hAnsi="Arial"/>
        </w:rPr>
        <w:t>This is effective for experienced practitioners who take a turn as supervisor and then supervisee.</w:t>
      </w:r>
    </w:p>
    <w:p w14:paraId="6EDEE878" w14:textId="77777777" w:rsidR="00DA6E74" w:rsidRPr="00A82637" w:rsidRDefault="00DA6E74" w:rsidP="00380B48">
      <w:pPr>
        <w:jc w:val="both"/>
        <w:rPr>
          <w:rFonts w:ascii="Arial" w:hAnsi="Arial"/>
          <w:b/>
          <w:color w:val="92D050"/>
        </w:rPr>
      </w:pPr>
    </w:p>
    <w:p w14:paraId="42B8F4ED" w14:textId="611C9A68" w:rsidR="00DA6E74" w:rsidRPr="00A82637" w:rsidRDefault="00DA6E74" w:rsidP="00B97031">
      <w:pPr>
        <w:spacing w:before="120" w:after="120"/>
        <w:rPr>
          <w:rFonts w:ascii="Arial" w:hAnsi="Arial"/>
          <w:b/>
          <w:color w:val="92D050"/>
        </w:rPr>
      </w:pPr>
      <w:r w:rsidRPr="00A82637">
        <w:rPr>
          <w:rFonts w:ascii="Arial" w:hAnsi="Arial"/>
          <w:b/>
          <w:color w:val="92D050"/>
        </w:rPr>
        <w:t xml:space="preserve">Professional </w:t>
      </w:r>
      <w:r w:rsidR="0042734B" w:rsidRPr="00A82637">
        <w:rPr>
          <w:rFonts w:ascii="Arial" w:hAnsi="Arial"/>
          <w:b/>
          <w:color w:val="92D050"/>
        </w:rPr>
        <w:t>Supervision</w:t>
      </w:r>
    </w:p>
    <w:p w14:paraId="2BD24ACC" w14:textId="4A15DA00" w:rsidR="00A359CB" w:rsidRDefault="00A359CB" w:rsidP="00CB4651">
      <w:pPr>
        <w:pStyle w:val="ListParagraph"/>
        <w:numPr>
          <w:ilvl w:val="0"/>
          <w:numId w:val="7"/>
        </w:numPr>
        <w:rPr>
          <w:rFonts w:ascii="Arial" w:hAnsi="Arial"/>
        </w:rPr>
      </w:pPr>
      <w:r w:rsidRPr="0042734B">
        <w:rPr>
          <w:rFonts w:ascii="Arial" w:hAnsi="Arial"/>
        </w:rPr>
        <w:t>Ensures safe and effective practice</w:t>
      </w:r>
      <w:r w:rsidR="002E7C8B">
        <w:rPr>
          <w:rFonts w:ascii="Arial" w:hAnsi="Arial"/>
        </w:rPr>
        <w:t>.</w:t>
      </w:r>
      <w:r w:rsidR="00FB3502">
        <w:rPr>
          <w:rFonts w:ascii="Arial" w:hAnsi="Arial"/>
        </w:rPr>
        <w:t xml:space="preserve"> Develops innovative and creative practice.</w:t>
      </w:r>
    </w:p>
    <w:p w14:paraId="553BF3E7" w14:textId="7808C0DA" w:rsidR="003B6C1C" w:rsidRPr="003B6C1C" w:rsidRDefault="003B6C1C" w:rsidP="003B6C1C">
      <w:pPr>
        <w:pStyle w:val="ListParagraph"/>
        <w:numPr>
          <w:ilvl w:val="0"/>
          <w:numId w:val="7"/>
        </w:numPr>
        <w:rPr>
          <w:rFonts w:ascii="Arial" w:hAnsi="Arial"/>
        </w:rPr>
      </w:pPr>
      <w:r>
        <w:rPr>
          <w:rFonts w:ascii="Arial" w:hAnsi="Arial"/>
        </w:rPr>
        <w:t>Is facilitated and structured.</w:t>
      </w:r>
    </w:p>
    <w:p w14:paraId="3D8C4050" w14:textId="58FC0F7B" w:rsidR="00A359CB" w:rsidRPr="0042734B" w:rsidRDefault="00FB3502" w:rsidP="00CB4651">
      <w:pPr>
        <w:pStyle w:val="ListParagraph"/>
        <w:numPr>
          <w:ilvl w:val="0"/>
          <w:numId w:val="7"/>
        </w:numPr>
        <w:rPr>
          <w:rFonts w:ascii="Arial" w:hAnsi="Arial"/>
        </w:rPr>
      </w:pPr>
      <w:r>
        <w:rPr>
          <w:rFonts w:ascii="Arial" w:hAnsi="Arial"/>
        </w:rPr>
        <w:t xml:space="preserve">Supports professional </w:t>
      </w:r>
      <w:r w:rsidR="00A359CB" w:rsidRPr="0042734B">
        <w:rPr>
          <w:rFonts w:ascii="Arial" w:hAnsi="Arial"/>
        </w:rPr>
        <w:t>competence and development</w:t>
      </w:r>
      <w:r w:rsidR="003B6C1C">
        <w:rPr>
          <w:rFonts w:ascii="Arial" w:hAnsi="Arial"/>
        </w:rPr>
        <w:t>, expands knowledge</w:t>
      </w:r>
      <w:r w:rsidR="002E7C8B">
        <w:rPr>
          <w:rFonts w:ascii="Arial" w:hAnsi="Arial"/>
        </w:rPr>
        <w:t>.</w:t>
      </w:r>
    </w:p>
    <w:p w14:paraId="488C0C7C" w14:textId="3FD89516" w:rsidR="00A359CB" w:rsidRPr="0042734B" w:rsidRDefault="00A359CB" w:rsidP="00CB4651">
      <w:pPr>
        <w:pStyle w:val="ListParagraph"/>
        <w:numPr>
          <w:ilvl w:val="0"/>
          <w:numId w:val="7"/>
        </w:numPr>
        <w:rPr>
          <w:rFonts w:ascii="Arial" w:hAnsi="Arial"/>
        </w:rPr>
      </w:pPr>
      <w:r w:rsidRPr="0042734B">
        <w:rPr>
          <w:rFonts w:ascii="Arial" w:hAnsi="Arial"/>
        </w:rPr>
        <w:t xml:space="preserve">Uses critical reflection on </w:t>
      </w:r>
      <w:r w:rsidR="00FB3502">
        <w:rPr>
          <w:rFonts w:ascii="Arial" w:hAnsi="Arial"/>
        </w:rPr>
        <w:t xml:space="preserve">all aspects of </w:t>
      </w:r>
      <w:r w:rsidRPr="0042734B">
        <w:rPr>
          <w:rFonts w:ascii="Arial" w:hAnsi="Arial"/>
        </w:rPr>
        <w:t>practice</w:t>
      </w:r>
      <w:r w:rsidR="002E7C8B">
        <w:rPr>
          <w:rFonts w:ascii="Arial" w:hAnsi="Arial"/>
        </w:rPr>
        <w:t>.</w:t>
      </w:r>
      <w:r w:rsidR="00FB3502">
        <w:rPr>
          <w:rFonts w:ascii="Arial" w:hAnsi="Arial"/>
        </w:rPr>
        <w:t xml:space="preserve"> Develops self-reflection.</w:t>
      </w:r>
    </w:p>
    <w:p w14:paraId="3B351813" w14:textId="77777777" w:rsidR="002E7C8B" w:rsidRDefault="002E7C8B" w:rsidP="002E7C8B">
      <w:pPr>
        <w:pStyle w:val="ListParagraph"/>
        <w:numPr>
          <w:ilvl w:val="0"/>
          <w:numId w:val="7"/>
        </w:numPr>
        <w:rPr>
          <w:rFonts w:ascii="Arial" w:hAnsi="Arial"/>
        </w:rPr>
      </w:pPr>
      <w:r w:rsidRPr="0042734B">
        <w:rPr>
          <w:rFonts w:ascii="Arial" w:hAnsi="Arial"/>
        </w:rPr>
        <w:t>Has a clear purpose and is strengths-based with a focus on finding solutions to problems.</w:t>
      </w:r>
    </w:p>
    <w:p w14:paraId="469BB462" w14:textId="77777777" w:rsidR="002E7C8B" w:rsidRPr="0042734B" w:rsidRDefault="002E7C8B" w:rsidP="002E7C8B">
      <w:pPr>
        <w:pStyle w:val="ListParagraph"/>
        <w:numPr>
          <w:ilvl w:val="0"/>
          <w:numId w:val="7"/>
        </w:numPr>
        <w:rPr>
          <w:rFonts w:ascii="Arial" w:hAnsi="Arial"/>
        </w:rPr>
      </w:pPr>
      <w:r>
        <w:rPr>
          <w:rFonts w:ascii="Arial" w:hAnsi="Arial"/>
        </w:rPr>
        <w:t>Is an</w:t>
      </w:r>
      <w:r w:rsidRPr="0042734B">
        <w:rPr>
          <w:rFonts w:ascii="Arial" w:hAnsi="Arial"/>
        </w:rPr>
        <w:t xml:space="preserve"> open and transparent relationship between supervisor and supervisee.</w:t>
      </w:r>
    </w:p>
    <w:p w14:paraId="2C318399" w14:textId="77777777" w:rsidR="002E7C8B" w:rsidRPr="0042734B" w:rsidRDefault="002E7C8B" w:rsidP="002E7C8B">
      <w:pPr>
        <w:pStyle w:val="ListParagraph"/>
        <w:numPr>
          <w:ilvl w:val="0"/>
          <w:numId w:val="7"/>
        </w:numPr>
        <w:rPr>
          <w:rFonts w:ascii="Arial" w:hAnsi="Arial"/>
        </w:rPr>
      </w:pPr>
      <w:r w:rsidRPr="0042734B">
        <w:rPr>
          <w:rFonts w:ascii="Arial" w:hAnsi="Arial"/>
        </w:rPr>
        <w:t xml:space="preserve">The supervisee </w:t>
      </w:r>
      <w:r>
        <w:rPr>
          <w:rFonts w:ascii="Arial" w:hAnsi="Arial"/>
        </w:rPr>
        <w:t>sets the direction</w:t>
      </w:r>
      <w:r w:rsidRPr="0042734B">
        <w:rPr>
          <w:rFonts w:ascii="Arial" w:hAnsi="Arial"/>
        </w:rPr>
        <w:t>.</w:t>
      </w:r>
    </w:p>
    <w:p w14:paraId="3FC7DF91" w14:textId="6090CE98" w:rsidR="00A359CB" w:rsidRPr="0042734B" w:rsidRDefault="002E7C8B" w:rsidP="00CB4651">
      <w:pPr>
        <w:pStyle w:val="ListParagraph"/>
        <w:numPr>
          <w:ilvl w:val="0"/>
          <w:numId w:val="7"/>
        </w:numPr>
        <w:rPr>
          <w:rFonts w:ascii="Arial" w:hAnsi="Arial"/>
        </w:rPr>
      </w:pPr>
      <w:r>
        <w:rPr>
          <w:rFonts w:ascii="Arial" w:hAnsi="Arial"/>
        </w:rPr>
        <w:t>Has a</w:t>
      </w:r>
      <w:r w:rsidR="00A359CB" w:rsidRPr="0042734B">
        <w:rPr>
          <w:rFonts w:ascii="Arial" w:hAnsi="Arial"/>
        </w:rPr>
        <w:t xml:space="preserve"> supervis</w:t>
      </w:r>
      <w:r w:rsidR="00936973" w:rsidRPr="0042734B">
        <w:rPr>
          <w:rFonts w:ascii="Arial" w:hAnsi="Arial"/>
        </w:rPr>
        <w:t>i</w:t>
      </w:r>
      <w:r>
        <w:rPr>
          <w:rFonts w:ascii="Arial" w:hAnsi="Arial"/>
        </w:rPr>
        <w:t>on contract or agreement.</w:t>
      </w:r>
    </w:p>
    <w:p w14:paraId="16F50213" w14:textId="443A3BB8" w:rsidR="00A359CB" w:rsidRPr="0042734B" w:rsidRDefault="002E7C8B" w:rsidP="00CB4651">
      <w:pPr>
        <w:pStyle w:val="ListParagraph"/>
        <w:numPr>
          <w:ilvl w:val="0"/>
          <w:numId w:val="7"/>
        </w:numPr>
        <w:rPr>
          <w:rFonts w:ascii="Arial" w:hAnsi="Arial"/>
        </w:rPr>
      </w:pPr>
      <w:r>
        <w:rPr>
          <w:rFonts w:ascii="Arial" w:hAnsi="Arial"/>
        </w:rPr>
        <w:t>Is c</w:t>
      </w:r>
      <w:r w:rsidR="00A359CB" w:rsidRPr="0042734B">
        <w:rPr>
          <w:rFonts w:ascii="Arial" w:hAnsi="Arial"/>
        </w:rPr>
        <w:t>onfidential expect in the case of unsafe, unethical or illegal practice.</w:t>
      </w:r>
    </w:p>
    <w:p w14:paraId="3CC8C33F" w14:textId="2F7ABDBF" w:rsidR="00936973" w:rsidRPr="0042734B" w:rsidRDefault="006D42ED" w:rsidP="00CB4651">
      <w:pPr>
        <w:pStyle w:val="ListParagraph"/>
        <w:numPr>
          <w:ilvl w:val="0"/>
          <w:numId w:val="7"/>
        </w:numPr>
        <w:rPr>
          <w:rFonts w:ascii="Arial" w:hAnsi="Arial"/>
        </w:rPr>
      </w:pPr>
      <w:r>
        <w:rPr>
          <w:rFonts w:ascii="Arial" w:hAnsi="Arial"/>
        </w:rPr>
        <w:t>P</w:t>
      </w:r>
      <w:r w:rsidRPr="00CB4651">
        <w:rPr>
          <w:rFonts w:ascii="Arial" w:hAnsi="Arial"/>
        </w:rPr>
        <w:t xml:space="preserve">rofessional </w:t>
      </w:r>
      <w:r>
        <w:rPr>
          <w:rFonts w:ascii="Arial" w:hAnsi="Arial"/>
        </w:rPr>
        <w:t>s</w:t>
      </w:r>
      <w:r w:rsidR="00936973" w:rsidRPr="0042734B">
        <w:rPr>
          <w:rFonts w:ascii="Arial" w:hAnsi="Arial"/>
        </w:rPr>
        <w:t xml:space="preserve">upervision may occur within a workplace or externally, or both. External </w:t>
      </w:r>
      <w:r w:rsidRPr="00CB4651">
        <w:rPr>
          <w:rFonts w:ascii="Arial" w:hAnsi="Arial"/>
        </w:rPr>
        <w:t xml:space="preserve">professional </w:t>
      </w:r>
      <w:r w:rsidR="00936973" w:rsidRPr="0042734B">
        <w:rPr>
          <w:rFonts w:ascii="Arial" w:hAnsi="Arial"/>
        </w:rPr>
        <w:t xml:space="preserve">supervision can encourage greater disclosure and confidentiality. </w:t>
      </w:r>
    </w:p>
    <w:p w14:paraId="512B0B35" w14:textId="77777777" w:rsidR="0042734B" w:rsidRDefault="0042734B" w:rsidP="00B42D93">
      <w:pPr>
        <w:rPr>
          <w:rFonts w:ascii="Arial" w:hAnsi="Arial"/>
        </w:rPr>
      </w:pPr>
    </w:p>
    <w:p w14:paraId="7B65B879" w14:textId="77777777" w:rsidR="002E7C8B" w:rsidRDefault="002E7C8B" w:rsidP="002E7C8B">
      <w:pPr>
        <w:pStyle w:val="Heading2"/>
        <w:rPr>
          <w:lang w:val="en-US"/>
        </w:rPr>
      </w:pPr>
      <w:r>
        <w:rPr>
          <w:lang w:val="en-US"/>
        </w:rPr>
        <w:t>Structure</w:t>
      </w:r>
    </w:p>
    <w:p w14:paraId="67CB98F1" w14:textId="6FE613C6" w:rsidR="002E7C8B" w:rsidRPr="00CB4651" w:rsidRDefault="006D42ED" w:rsidP="00A82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000000"/>
          <w:lang w:val="en-US"/>
        </w:rPr>
      </w:pPr>
      <w:r>
        <w:rPr>
          <w:rFonts w:ascii="Arial" w:hAnsi="Arial"/>
        </w:rPr>
        <w:t>P</w:t>
      </w:r>
      <w:r w:rsidRPr="00CB4651">
        <w:rPr>
          <w:rFonts w:ascii="Arial" w:hAnsi="Arial"/>
        </w:rPr>
        <w:t xml:space="preserve">rofessional </w:t>
      </w:r>
      <w:r w:rsidR="0082039C">
        <w:rPr>
          <w:rFonts w:ascii="Arial" w:hAnsi="Arial"/>
        </w:rPr>
        <w:t>supervision</w:t>
      </w:r>
      <w:r w:rsidR="002E7C8B" w:rsidRPr="00CB4651">
        <w:rPr>
          <w:rFonts w:ascii="Arial" w:hAnsi="Arial" w:cs="Helvetica"/>
          <w:color w:val="000000"/>
          <w:lang w:val="en-US"/>
        </w:rPr>
        <w:t xml:space="preserve"> takes place within a defined structure and should remain formal. </w:t>
      </w:r>
    </w:p>
    <w:p w14:paraId="5B16D6F6" w14:textId="7373202A" w:rsidR="002E7C8B" w:rsidRPr="0042734B" w:rsidRDefault="002E7C8B" w:rsidP="002E7C8B">
      <w:pPr>
        <w:pStyle w:val="ListParagraph"/>
        <w:numPr>
          <w:ilvl w:val="0"/>
          <w:numId w:val="7"/>
        </w:numPr>
        <w:rPr>
          <w:rFonts w:ascii="Arial" w:hAnsi="Arial"/>
        </w:rPr>
      </w:pPr>
      <w:r w:rsidRPr="0042734B">
        <w:rPr>
          <w:rFonts w:ascii="Arial" w:hAnsi="Arial"/>
        </w:rPr>
        <w:t xml:space="preserve">Regular meetings of one hour a month (or </w:t>
      </w:r>
      <w:r w:rsidR="006D42ED">
        <w:rPr>
          <w:rFonts w:ascii="Arial" w:hAnsi="Arial"/>
        </w:rPr>
        <w:t>six-weekly</w:t>
      </w:r>
      <w:r w:rsidRPr="0042734B">
        <w:rPr>
          <w:rFonts w:ascii="Arial" w:hAnsi="Arial"/>
        </w:rPr>
        <w:t xml:space="preserve"> if part-time).</w:t>
      </w:r>
    </w:p>
    <w:p w14:paraId="16417253" w14:textId="5EC2E383" w:rsidR="002E7C8B" w:rsidRPr="0042734B" w:rsidRDefault="002E7C8B" w:rsidP="002E7C8B">
      <w:pPr>
        <w:pStyle w:val="ListParagraph"/>
        <w:numPr>
          <w:ilvl w:val="0"/>
          <w:numId w:val="7"/>
        </w:numPr>
        <w:rPr>
          <w:rFonts w:ascii="Arial" w:hAnsi="Arial"/>
        </w:rPr>
      </w:pPr>
      <w:r w:rsidRPr="0042734B">
        <w:rPr>
          <w:rFonts w:ascii="Arial" w:hAnsi="Arial"/>
        </w:rPr>
        <w:t>Contact may be face-to-face</w:t>
      </w:r>
      <w:r>
        <w:rPr>
          <w:rFonts w:ascii="Arial" w:hAnsi="Arial"/>
        </w:rPr>
        <w:t xml:space="preserve">, via </w:t>
      </w:r>
      <w:r w:rsidR="00F57886">
        <w:rPr>
          <w:rFonts w:ascii="Arial" w:hAnsi="Arial"/>
        </w:rPr>
        <w:t xml:space="preserve">skype, video conference or </w:t>
      </w:r>
      <w:r w:rsidRPr="0042734B">
        <w:rPr>
          <w:rFonts w:ascii="Arial" w:hAnsi="Arial"/>
        </w:rPr>
        <w:t>phone with email contact where required in between meetings. It is preferable that an early meeting takes place face-to-face.</w:t>
      </w:r>
    </w:p>
    <w:p w14:paraId="5615C03B" w14:textId="77777777" w:rsidR="002E7C8B" w:rsidRDefault="002E7C8B" w:rsidP="002E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lang w:val="en-US"/>
        </w:rPr>
      </w:pPr>
    </w:p>
    <w:p w14:paraId="1B7C8A14" w14:textId="77777777" w:rsidR="002E7C8B" w:rsidRPr="00CB4651" w:rsidRDefault="002E7C8B" w:rsidP="002E7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lang w:val="en-US"/>
        </w:rPr>
      </w:pPr>
      <w:r w:rsidRPr="00CB4651">
        <w:rPr>
          <w:rFonts w:ascii="Arial" w:hAnsi="Arial" w:cs="Helvetica"/>
          <w:color w:val="000000"/>
          <w:lang w:val="en-US"/>
        </w:rPr>
        <w:t>Possible format:</w:t>
      </w:r>
    </w:p>
    <w:p w14:paraId="0077D516" w14:textId="26D813D4" w:rsidR="002E7C8B" w:rsidRPr="0042734B" w:rsidRDefault="00B97031" w:rsidP="002E7C8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lang w:val="en-US"/>
        </w:rPr>
      </w:pPr>
      <w:r>
        <w:rPr>
          <w:rFonts w:ascii="Arial" w:hAnsi="Arial" w:cs="Helvetica"/>
          <w:color w:val="000000"/>
          <w:lang w:val="en-US"/>
        </w:rPr>
        <w:t>Preparation</w:t>
      </w:r>
      <w:r w:rsidR="002E7C8B" w:rsidRPr="0042734B">
        <w:rPr>
          <w:rFonts w:ascii="Arial" w:hAnsi="Arial" w:cs="Helvetica"/>
          <w:color w:val="000000"/>
          <w:lang w:val="en-US"/>
        </w:rPr>
        <w:t xml:space="preserve"> prior to </w:t>
      </w:r>
      <w:r w:rsidR="006D42ED" w:rsidRPr="00CB4651">
        <w:rPr>
          <w:rFonts w:ascii="Arial" w:hAnsi="Arial"/>
        </w:rPr>
        <w:t xml:space="preserve">professional </w:t>
      </w:r>
      <w:r w:rsidR="002E7C8B" w:rsidRPr="0042734B">
        <w:rPr>
          <w:rFonts w:ascii="Arial" w:hAnsi="Arial" w:cs="Helvetica"/>
          <w:color w:val="000000"/>
          <w:lang w:val="en-US"/>
        </w:rPr>
        <w:t xml:space="preserve">supervision </w:t>
      </w:r>
    </w:p>
    <w:p w14:paraId="103669FD" w14:textId="42E5AAEE" w:rsidR="002E7C8B" w:rsidRPr="0042734B" w:rsidRDefault="002E7C8B" w:rsidP="002E7C8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lang w:val="en-US"/>
        </w:rPr>
      </w:pPr>
      <w:r w:rsidRPr="0042734B">
        <w:rPr>
          <w:rFonts w:ascii="Arial" w:hAnsi="Arial" w:cs="Helvetica"/>
          <w:color w:val="000000"/>
          <w:lang w:val="en-US"/>
        </w:rPr>
        <w:t xml:space="preserve">Greeting and rapport building </w:t>
      </w:r>
    </w:p>
    <w:p w14:paraId="128CBCD8" w14:textId="1660FAAC" w:rsidR="002E7C8B" w:rsidRPr="0042734B" w:rsidRDefault="002E7C8B" w:rsidP="002E7C8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lang w:val="en-US"/>
        </w:rPr>
      </w:pPr>
      <w:r w:rsidRPr="0042734B">
        <w:rPr>
          <w:rFonts w:ascii="Arial" w:hAnsi="Arial" w:cs="Helvetica"/>
          <w:color w:val="000000"/>
          <w:lang w:val="en-US"/>
        </w:rPr>
        <w:t xml:space="preserve">Agenda setting </w:t>
      </w:r>
    </w:p>
    <w:p w14:paraId="3C3576B5" w14:textId="77777777" w:rsidR="002E7C8B" w:rsidRPr="0042734B" w:rsidRDefault="002E7C8B" w:rsidP="002E7C8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lang w:val="en-US"/>
        </w:rPr>
      </w:pPr>
      <w:r w:rsidRPr="0042734B">
        <w:rPr>
          <w:rFonts w:ascii="Arial" w:hAnsi="Arial" w:cs="Helvetica"/>
          <w:color w:val="000000"/>
          <w:lang w:val="en-US"/>
        </w:rPr>
        <w:t>Describing the issue</w:t>
      </w:r>
    </w:p>
    <w:p w14:paraId="6A17E3D7" w14:textId="3072A62F" w:rsidR="002E7C8B" w:rsidRPr="0042734B" w:rsidRDefault="002E7C8B" w:rsidP="002E7C8B">
      <w:pPr>
        <w:pStyle w:val="ListParagraph"/>
        <w:numPr>
          <w:ilvl w:val="0"/>
          <w:numId w:val="7"/>
        </w:numPr>
        <w:rPr>
          <w:rFonts w:ascii="Arial" w:hAnsi="Arial" w:cs="Helvetica"/>
          <w:color w:val="000000"/>
          <w:lang w:val="en-US"/>
        </w:rPr>
      </w:pPr>
      <w:r w:rsidRPr="0042734B">
        <w:rPr>
          <w:rFonts w:ascii="Arial" w:hAnsi="Arial" w:cs="Helvetica"/>
          <w:color w:val="000000"/>
          <w:lang w:val="en-US"/>
        </w:rPr>
        <w:t xml:space="preserve">Setting a goal for the discussion </w:t>
      </w:r>
    </w:p>
    <w:p w14:paraId="318CAEC9" w14:textId="25A33BAB" w:rsidR="002E7C8B" w:rsidRPr="0042734B" w:rsidRDefault="00B067C4" w:rsidP="002E7C8B">
      <w:pPr>
        <w:pStyle w:val="ListParagraph"/>
        <w:numPr>
          <w:ilvl w:val="0"/>
          <w:numId w:val="7"/>
        </w:numPr>
        <w:rPr>
          <w:rFonts w:ascii="Arial" w:hAnsi="Arial" w:cs="Helvetica"/>
          <w:color w:val="000000"/>
          <w:lang w:val="en-US"/>
        </w:rPr>
      </w:pPr>
      <w:r>
        <w:rPr>
          <w:rFonts w:ascii="Arial" w:hAnsi="Arial" w:cs="Helvetica"/>
          <w:color w:val="000000"/>
          <w:lang w:val="en-US"/>
        </w:rPr>
        <w:t>Exploring the issue (</w:t>
      </w:r>
      <w:r w:rsidR="002E7C8B" w:rsidRPr="0042734B">
        <w:rPr>
          <w:rFonts w:ascii="Arial" w:hAnsi="Arial" w:cs="Helvetica"/>
          <w:color w:val="000000"/>
          <w:lang w:val="en-US"/>
        </w:rPr>
        <w:t xml:space="preserve">impact and implication) </w:t>
      </w:r>
    </w:p>
    <w:p w14:paraId="7D1A1C46" w14:textId="77777777" w:rsidR="002E7C8B" w:rsidRPr="0042734B" w:rsidRDefault="002E7C8B" w:rsidP="002E7C8B">
      <w:pPr>
        <w:pStyle w:val="ListParagraph"/>
        <w:numPr>
          <w:ilvl w:val="0"/>
          <w:numId w:val="7"/>
        </w:numPr>
        <w:rPr>
          <w:rFonts w:ascii="Arial" w:hAnsi="Arial" w:cs="Helvetica"/>
          <w:color w:val="000000"/>
          <w:lang w:val="en-US"/>
        </w:rPr>
      </w:pPr>
      <w:r w:rsidRPr="0042734B">
        <w:rPr>
          <w:rFonts w:ascii="Arial" w:hAnsi="Arial" w:cs="Helvetica"/>
          <w:color w:val="000000"/>
          <w:lang w:val="en-US"/>
        </w:rPr>
        <w:t>Coming to an understanding or decision</w:t>
      </w:r>
    </w:p>
    <w:p w14:paraId="6DBB9FAA" w14:textId="77777777" w:rsidR="002E7C8B" w:rsidRPr="0042734B" w:rsidRDefault="002E7C8B" w:rsidP="002E7C8B">
      <w:pPr>
        <w:pStyle w:val="ListParagraph"/>
        <w:numPr>
          <w:ilvl w:val="0"/>
          <w:numId w:val="7"/>
        </w:numPr>
        <w:rPr>
          <w:rFonts w:ascii="Arial" w:hAnsi="Arial" w:cs="Helvetica"/>
          <w:color w:val="000000"/>
          <w:lang w:val="en-US"/>
        </w:rPr>
      </w:pPr>
      <w:r w:rsidRPr="0042734B">
        <w:rPr>
          <w:rFonts w:ascii="Arial" w:hAnsi="Arial" w:cs="Helvetica"/>
          <w:color w:val="000000"/>
          <w:lang w:val="en-US"/>
        </w:rPr>
        <w:t>Selecting the best plan</w:t>
      </w:r>
    </w:p>
    <w:p w14:paraId="22A6A1E4" w14:textId="77777777" w:rsidR="00A82637" w:rsidRDefault="002E7C8B" w:rsidP="002E7C8B">
      <w:pPr>
        <w:pStyle w:val="ListParagraph"/>
        <w:numPr>
          <w:ilvl w:val="0"/>
          <w:numId w:val="7"/>
        </w:numPr>
        <w:rPr>
          <w:rFonts w:ascii="Arial" w:hAnsi="Arial" w:cs="Helvetica"/>
          <w:color w:val="000000"/>
          <w:lang w:val="en-US"/>
        </w:rPr>
      </w:pPr>
      <w:r w:rsidRPr="0042734B">
        <w:rPr>
          <w:rFonts w:ascii="Arial" w:hAnsi="Arial" w:cs="Helvetica"/>
          <w:color w:val="000000"/>
          <w:lang w:val="en-US"/>
        </w:rPr>
        <w:t>Evaluating the process</w:t>
      </w:r>
    </w:p>
    <w:p w14:paraId="25CE2473" w14:textId="04614527" w:rsidR="002E7C8B" w:rsidRPr="00A82637" w:rsidRDefault="002E7C8B" w:rsidP="00A82637">
      <w:pPr>
        <w:rPr>
          <w:rFonts w:ascii="Arial" w:hAnsi="Arial" w:cs="Helvetica"/>
          <w:color w:val="000000"/>
          <w:lang w:val="en-US"/>
        </w:rPr>
      </w:pPr>
      <w:r w:rsidRPr="00A82637">
        <w:rPr>
          <w:rFonts w:ascii="Arial" w:hAnsi="Arial"/>
        </w:rPr>
        <w:lastRenderedPageBreak/>
        <w:t>Content</w:t>
      </w:r>
    </w:p>
    <w:p w14:paraId="70592053" w14:textId="2CD726A8" w:rsidR="002E7C8B" w:rsidRPr="002E7C8B" w:rsidRDefault="002E7C8B" w:rsidP="002E7C8B">
      <w:pPr>
        <w:rPr>
          <w:rFonts w:ascii="Arial" w:hAnsi="Arial"/>
        </w:rPr>
      </w:pPr>
      <w:r w:rsidRPr="002E7C8B">
        <w:rPr>
          <w:rFonts w:ascii="Arial" w:hAnsi="Arial"/>
        </w:rPr>
        <w:t>Any topic relating to the supervisee’s professional role is appropriate for discussion, reflection and feedback.</w:t>
      </w:r>
      <w:r>
        <w:rPr>
          <w:rFonts w:ascii="Arial" w:hAnsi="Arial"/>
        </w:rPr>
        <w:t xml:space="preserve"> For example:</w:t>
      </w:r>
    </w:p>
    <w:p w14:paraId="2639F41C" w14:textId="7E59B4AB" w:rsidR="002E7C8B" w:rsidRPr="0042734B" w:rsidRDefault="002E7C8B" w:rsidP="002E7C8B">
      <w:pPr>
        <w:pStyle w:val="ListParagraph"/>
        <w:numPr>
          <w:ilvl w:val="0"/>
          <w:numId w:val="7"/>
        </w:numPr>
        <w:rPr>
          <w:rFonts w:ascii="Arial" w:hAnsi="Arial"/>
        </w:rPr>
      </w:pPr>
      <w:r w:rsidRPr="0042734B">
        <w:rPr>
          <w:rFonts w:ascii="Arial" w:hAnsi="Arial"/>
        </w:rPr>
        <w:t>Clinical challenges, review of work, review of cases, effective practice, communication challenges, referral process</w:t>
      </w:r>
      <w:r>
        <w:rPr>
          <w:rFonts w:ascii="Arial" w:hAnsi="Arial"/>
        </w:rPr>
        <w:t>.</w:t>
      </w:r>
    </w:p>
    <w:p w14:paraId="185695A4" w14:textId="6F30AA84" w:rsidR="002E7C8B" w:rsidRPr="0042734B" w:rsidRDefault="002E7C8B" w:rsidP="002E7C8B">
      <w:pPr>
        <w:pStyle w:val="ListParagraph"/>
        <w:numPr>
          <w:ilvl w:val="0"/>
          <w:numId w:val="7"/>
        </w:numPr>
        <w:rPr>
          <w:rFonts w:ascii="Arial" w:hAnsi="Arial"/>
        </w:rPr>
      </w:pPr>
      <w:r w:rsidRPr="0042734B">
        <w:rPr>
          <w:rFonts w:ascii="Arial" w:hAnsi="Arial"/>
        </w:rPr>
        <w:t>Professional and ethical consid</w:t>
      </w:r>
      <w:r>
        <w:rPr>
          <w:rFonts w:ascii="Arial" w:hAnsi="Arial"/>
        </w:rPr>
        <w:t>erations.</w:t>
      </w:r>
    </w:p>
    <w:p w14:paraId="4CB76249" w14:textId="77777777" w:rsidR="002E7C8B" w:rsidRPr="0042734B" w:rsidRDefault="002E7C8B" w:rsidP="002E7C8B">
      <w:pPr>
        <w:pStyle w:val="ListParagraph"/>
        <w:numPr>
          <w:ilvl w:val="0"/>
          <w:numId w:val="7"/>
        </w:numPr>
        <w:rPr>
          <w:rFonts w:ascii="Arial" w:hAnsi="Arial"/>
        </w:rPr>
      </w:pPr>
      <w:r w:rsidRPr="0042734B">
        <w:rPr>
          <w:rFonts w:ascii="Arial" w:hAnsi="Arial"/>
        </w:rPr>
        <w:t>Professional relationships, workload issues, time management, supervision of others, managing others.</w:t>
      </w:r>
    </w:p>
    <w:p w14:paraId="32425CB8" w14:textId="390A7F4B" w:rsidR="002E7C8B" w:rsidRPr="0042734B" w:rsidRDefault="002E7C8B" w:rsidP="002E7C8B">
      <w:pPr>
        <w:pStyle w:val="ListParagraph"/>
        <w:numPr>
          <w:ilvl w:val="0"/>
          <w:numId w:val="7"/>
        </w:numPr>
        <w:rPr>
          <w:rFonts w:ascii="Arial" w:hAnsi="Arial"/>
        </w:rPr>
      </w:pPr>
      <w:r w:rsidRPr="0042734B">
        <w:rPr>
          <w:rFonts w:ascii="Arial" w:hAnsi="Arial"/>
        </w:rPr>
        <w:t>Professional development, identifying knowledge or skill gaps, future career</w:t>
      </w:r>
      <w:r>
        <w:rPr>
          <w:rFonts w:ascii="Arial" w:hAnsi="Arial"/>
        </w:rPr>
        <w:t>.</w:t>
      </w:r>
    </w:p>
    <w:p w14:paraId="36EBBC49" w14:textId="77777777" w:rsidR="002E7C8B" w:rsidRDefault="002E7C8B" w:rsidP="002E7C8B">
      <w:pPr>
        <w:pStyle w:val="ListParagraph"/>
        <w:numPr>
          <w:ilvl w:val="0"/>
          <w:numId w:val="7"/>
        </w:numPr>
        <w:rPr>
          <w:rFonts w:ascii="Arial" w:hAnsi="Arial"/>
        </w:rPr>
      </w:pPr>
      <w:r w:rsidRPr="0042734B">
        <w:rPr>
          <w:rFonts w:ascii="Arial" w:hAnsi="Arial"/>
        </w:rPr>
        <w:t>Support, stress management, well-being.</w:t>
      </w:r>
    </w:p>
    <w:p w14:paraId="0CA31444" w14:textId="77777777" w:rsidR="002E7C8B" w:rsidRPr="0042734B" w:rsidRDefault="002E7C8B" w:rsidP="002E7C8B">
      <w:pPr>
        <w:rPr>
          <w:rFonts w:ascii="Arial" w:hAnsi="Arial"/>
        </w:rPr>
      </w:pPr>
    </w:p>
    <w:p w14:paraId="674D1CB6" w14:textId="77777777" w:rsidR="002E7C8B" w:rsidRPr="00CB4651" w:rsidRDefault="002E7C8B" w:rsidP="002E7C8B">
      <w:pPr>
        <w:rPr>
          <w:rFonts w:ascii="Arial" w:hAnsi="Arial"/>
        </w:rPr>
      </w:pPr>
      <w:r w:rsidRPr="00CB4651">
        <w:rPr>
          <w:rFonts w:ascii="Arial" w:hAnsi="Arial"/>
        </w:rPr>
        <w:t>Record keeping</w:t>
      </w:r>
    </w:p>
    <w:p w14:paraId="1B5981C1" w14:textId="228ECD05" w:rsidR="006D42ED" w:rsidRDefault="006D42ED" w:rsidP="002E7C8B">
      <w:pPr>
        <w:pStyle w:val="ListParagraph"/>
        <w:numPr>
          <w:ilvl w:val="0"/>
          <w:numId w:val="7"/>
        </w:numPr>
        <w:rPr>
          <w:rFonts w:ascii="Arial" w:hAnsi="Arial"/>
        </w:rPr>
      </w:pPr>
      <w:r>
        <w:rPr>
          <w:rFonts w:ascii="Arial" w:hAnsi="Arial"/>
        </w:rPr>
        <w:t>Notes can be recorded by the supervisor or supervisee, depending on the individual situation.</w:t>
      </w:r>
    </w:p>
    <w:p w14:paraId="1453722C" w14:textId="77777777" w:rsidR="002E7C8B" w:rsidRPr="0042734B" w:rsidRDefault="002E7C8B" w:rsidP="002E7C8B">
      <w:pPr>
        <w:pStyle w:val="ListParagraph"/>
        <w:numPr>
          <w:ilvl w:val="0"/>
          <w:numId w:val="7"/>
        </w:numPr>
        <w:rPr>
          <w:rFonts w:ascii="Arial" w:hAnsi="Arial"/>
        </w:rPr>
      </w:pPr>
      <w:r w:rsidRPr="0042734B">
        <w:rPr>
          <w:rFonts w:ascii="Arial" w:hAnsi="Arial"/>
        </w:rPr>
        <w:t>Agenda items</w:t>
      </w:r>
    </w:p>
    <w:p w14:paraId="604FC5B8" w14:textId="77777777" w:rsidR="002E7C8B" w:rsidRPr="0042734B" w:rsidRDefault="002E7C8B" w:rsidP="002E7C8B">
      <w:pPr>
        <w:pStyle w:val="ListParagraph"/>
        <w:numPr>
          <w:ilvl w:val="0"/>
          <w:numId w:val="7"/>
        </w:numPr>
        <w:rPr>
          <w:rFonts w:ascii="Arial" w:hAnsi="Arial"/>
        </w:rPr>
      </w:pPr>
      <w:r w:rsidRPr="0042734B">
        <w:rPr>
          <w:rFonts w:ascii="Arial" w:hAnsi="Arial"/>
        </w:rPr>
        <w:t>Brief detail of issues or cases discussed (people not identified)</w:t>
      </w:r>
    </w:p>
    <w:p w14:paraId="6F610579" w14:textId="77777777" w:rsidR="002E7C8B" w:rsidRPr="0042734B" w:rsidRDefault="002E7C8B" w:rsidP="002E7C8B">
      <w:pPr>
        <w:pStyle w:val="ListParagraph"/>
        <w:numPr>
          <w:ilvl w:val="0"/>
          <w:numId w:val="7"/>
        </w:numPr>
        <w:rPr>
          <w:rFonts w:ascii="Arial" w:hAnsi="Arial"/>
        </w:rPr>
      </w:pPr>
      <w:r w:rsidRPr="0042734B">
        <w:rPr>
          <w:rFonts w:ascii="Arial" w:hAnsi="Arial"/>
        </w:rPr>
        <w:t>Actions</w:t>
      </w:r>
    </w:p>
    <w:p w14:paraId="781BE6CB" w14:textId="77777777" w:rsidR="002E7C8B" w:rsidRPr="0042734B" w:rsidRDefault="002E7C8B" w:rsidP="002E7C8B">
      <w:pPr>
        <w:pStyle w:val="ListParagraph"/>
        <w:numPr>
          <w:ilvl w:val="0"/>
          <w:numId w:val="7"/>
        </w:numPr>
        <w:rPr>
          <w:rFonts w:ascii="Arial" w:hAnsi="Arial"/>
        </w:rPr>
      </w:pPr>
      <w:r w:rsidRPr="0042734B">
        <w:rPr>
          <w:rFonts w:ascii="Arial" w:hAnsi="Arial"/>
        </w:rPr>
        <w:t>Developmental needs of supervisee</w:t>
      </w:r>
    </w:p>
    <w:p w14:paraId="6171F30E" w14:textId="77777777" w:rsidR="002E7C8B" w:rsidRPr="0042734B" w:rsidRDefault="002E7C8B" w:rsidP="002E7C8B">
      <w:pPr>
        <w:pStyle w:val="ListParagraph"/>
        <w:numPr>
          <w:ilvl w:val="0"/>
          <w:numId w:val="7"/>
        </w:numPr>
        <w:rPr>
          <w:rFonts w:ascii="Arial" w:hAnsi="Arial"/>
        </w:rPr>
      </w:pPr>
      <w:r w:rsidRPr="0042734B">
        <w:rPr>
          <w:rFonts w:ascii="Arial" w:hAnsi="Arial"/>
        </w:rPr>
        <w:t>Next session time and agenda items</w:t>
      </w:r>
    </w:p>
    <w:p w14:paraId="4DD5F9BF" w14:textId="006D3C2A" w:rsidR="00B42D93" w:rsidRPr="00CB4651" w:rsidRDefault="00B42D93" w:rsidP="00CB4651">
      <w:pPr>
        <w:pStyle w:val="Heading2"/>
      </w:pPr>
      <w:r w:rsidRPr="00CB4651">
        <w:t>Relationship between Supervisor and Supervisee</w:t>
      </w:r>
    </w:p>
    <w:p w14:paraId="2598EDE6" w14:textId="3CB38DA5" w:rsidR="006D2871" w:rsidRPr="00CB4651" w:rsidRDefault="006D2871" w:rsidP="00380B48">
      <w:pPr>
        <w:jc w:val="both"/>
        <w:rPr>
          <w:rFonts w:ascii="Arial" w:hAnsi="Arial"/>
        </w:rPr>
      </w:pPr>
      <w:r w:rsidRPr="00CB4651">
        <w:rPr>
          <w:rFonts w:ascii="Arial" w:hAnsi="Arial"/>
        </w:rPr>
        <w:t xml:space="preserve">Trust, rapport, honesty, openness to feedback and emotional </w:t>
      </w:r>
      <w:r w:rsidR="00B97031" w:rsidRPr="00CB4651">
        <w:rPr>
          <w:rFonts w:ascii="Arial" w:hAnsi="Arial"/>
        </w:rPr>
        <w:t>safety is</w:t>
      </w:r>
      <w:r w:rsidRPr="00CB4651">
        <w:rPr>
          <w:rFonts w:ascii="Arial" w:hAnsi="Arial"/>
        </w:rPr>
        <w:t xml:space="preserve"> essential for the success of </w:t>
      </w:r>
      <w:r w:rsidR="006D42ED" w:rsidRPr="00CB4651">
        <w:rPr>
          <w:rFonts w:ascii="Arial" w:hAnsi="Arial"/>
        </w:rPr>
        <w:t xml:space="preserve">professional </w:t>
      </w:r>
      <w:r w:rsidRPr="00CB4651">
        <w:rPr>
          <w:rFonts w:ascii="Arial" w:hAnsi="Arial"/>
        </w:rPr>
        <w:t xml:space="preserve">supervision. An introductory meeting </w:t>
      </w:r>
      <w:r w:rsidR="00B97031">
        <w:rPr>
          <w:rFonts w:ascii="Arial" w:hAnsi="Arial"/>
        </w:rPr>
        <w:t>is</w:t>
      </w:r>
      <w:r w:rsidRPr="00CB4651">
        <w:rPr>
          <w:rFonts w:ascii="Arial" w:hAnsi="Arial"/>
        </w:rPr>
        <w:t xml:space="preserve"> beneficial to share professional history, goals, strengths and weaknesses. It is preferable if the supervisor and supervisee do not </w:t>
      </w:r>
      <w:r w:rsidR="002E7C8B">
        <w:rPr>
          <w:rFonts w:ascii="Arial" w:hAnsi="Arial"/>
        </w:rPr>
        <w:t xml:space="preserve">have other relationships such </w:t>
      </w:r>
      <w:r w:rsidRPr="00CB4651">
        <w:rPr>
          <w:rFonts w:ascii="Arial" w:hAnsi="Arial"/>
        </w:rPr>
        <w:t>work colleague, friend or man</w:t>
      </w:r>
      <w:r w:rsidR="00B97031">
        <w:rPr>
          <w:rFonts w:ascii="Arial" w:hAnsi="Arial"/>
        </w:rPr>
        <w:t>a</w:t>
      </w:r>
      <w:r w:rsidRPr="00CB4651">
        <w:rPr>
          <w:rFonts w:ascii="Arial" w:hAnsi="Arial"/>
        </w:rPr>
        <w:t>ger. If this does occur, the purpose and boundaries of the supervision meetings need to be clear.</w:t>
      </w:r>
      <w:r w:rsidR="008F29F6" w:rsidRPr="00CB4651">
        <w:rPr>
          <w:rFonts w:ascii="Arial" w:hAnsi="Arial"/>
        </w:rPr>
        <w:t xml:space="preserve"> Any potential conflict of interest should be declared, for example competing for clients in private practice.</w:t>
      </w:r>
    </w:p>
    <w:p w14:paraId="5F9DA84A" w14:textId="50C45D72" w:rsidR="006D2871" w:rsidRPr="0042734B" w:rsidRDefault="006D2871" w:rsidP="00CB4651">
      <w:pPr>
        <w:pStyle w:val="Heading2"/>
      </w:pPr>
      <w:r w:rsidRPr="0042734B">
        <w:t>Confidentiality and disclosure</w:t>
      </w:r>
    </w:p>
    <w:p w14:paraId="3E4DFBDF" w14:textId="4565E932" w:rsidR="006D2871" w:rsidRPr="00CB4651" w:rsidRDefault="006D2871" w:rsidP="00380B48">
      <w:pPr>
        <w:jc w:val="both"/>
        <w:rPr>
          <w:rFonts w:ascii="Arial" w:hAnsi="Arial"/>
        </w:rPr>
      </w:pPr>
      <w:r w:rsidRPr="00CB4651">
        <w:rPr>
          <w:rFonts w:ascii="Arial" w:hAnsi="Arial"/>
        </w:rPr>
        <w:t xml:space="preserve">The content of discussion remains confidential. An exception is if the supervisor takes issues from the supervision to seek the support of their own supervisor, who also agrees to maintain confidentiality. </w:t>
      </w:r>
    </w:p>
    <w:p w14:paraId="247F5ED5" w14:textId="77777777" w:rsidR="006D2871" w:rsidRPr="0042734B" w:rsidRDefault="006D2871" w:rsidP="00380B48">
      <w:pPr>
        <w:jc w:val="both"/>
        <w:rPr>
          <w:rFonts w:ascii="Arial" w:hAnsi="Arial"/>
        </w:rPr>
      </w:pPr>
    </w:p>
    <w:p w14:paraId="1D465DCC" w14:textId="5ABC13EE" w:rsidR="005849E8" w:rsidRDefault="006D2871" w:rsidP="00380B48">
      <w:pPr>
        <w:jc w:val="both"/>
      </w:pPr>
      <w:r w:rsidRPr="00CB4651">
        <w:rPr>
          <w:rFonts w:ascii="Arial" w:hAnsi="Arial"/>
        </w:rPr>
        <w:t xml:space="preserve">If the supervisor is very concerned about </w:t>
      </w:r>
      <w:r w:rsidR="0047216A" w:rsidRPr="00CB4651">
        <w:rPr>
          <w:rFonts w:ascii="Arial" w:hAnsi="Arial"/>
        </w:rPr>
        <w:t xml:space="preserve">unsafe, unethical or illegal behaviour, risk of harm to clients or community, breaches of the Code of </w:t>
      </w:r>
      <w:r w:rsidR="00B067C4">
        <w:rPr>
          <w:rFonts w:ascii="Arial" w:hAnsi="Arial"/>
        </w:rPr>
        <w:t>Professional Standards</w:t>
      </w:r>
      <w:r w:rsidR="0047216A" w:rsidRPr="00CB4651">
        <w:rPr>
          <w:rFonts w:ascii="Arial" w:hAnsi="Arial"/>
        </w:rPr>
        <w:t xml:space="preserve">, </w:t>
      </w:r>
      <w:r w:rsidR="002E7C8B">
        <w:rPr>
          <w:rFonts w:ascii="Arial" w:hAnsi="Arial"/>
        </w:rPr>
        <w:t xml:space="preserve">or </w:t>
      </w:r>
      <w:r w:rsidR="0047216A" w:rsidRPr="00CB4651">
        <w:rPr>
          <w:rFonts w:ascii="Arial" w:hAnsi="Arial"/>
        </w:rPr>
        <w:t>observations of inappropriate behaviour then the supervisor</w:t>
      </w:r>
      <w:r w:rsidR="00A82637">
        <w:rPr>
          <w:rFonts w:ascii="Arial" w:hAnsi="Arial"/>
        </w:rPr>
        <w:t xml:space="preserve"> </w:t>
      </w:r>
      <w:r w:rsidR="0047216A" w:rsidRPr="00CB4651">
        <w:rPr>
          <w:rFonts w:ascii="Arial" w:hAnsi="Arial"/>
        </w:rPr>
        <w:t xml:space="preserve">should seek the </w:t>
      </w:r>
      <w:r w:rsidR="0042734B" w:rsidRPr="00CB4651">
        <w:rPr>
          <w:rFonts w:ascii="Arial" w:hAnsi="Arial"/>
        </w:rPr>
        <w:t>supervisee’s</w:t>
      </w:r>
      <w:r w:rsidR="0047216A" w:rsidRPr="00CB4651">
        <w:rPr>
          <w:rFonts w:ascii="Arial" w:hAnsi="Arial"/>
        </w:rPr>
        <w:t xml:space="preserve"> agreement to take the concern further. If the supervisee does not agree then the supervisor must inform the supervisee of their intended action.</w:t>
      </w:r>
    </w:p>
    <w:p w14:paraId="03406F8D" w14:textId="1BAC99D1" w:rsidR="00B42D93" w:rsidRPr="0042734B" w:rsidRDefault="00B42D93" w:rsidP="00CB4651">
      <w:pPr>
        <w:pStyle w:val="Heading2"/>
      </w:pPr>
      <w:r w:rsidRPr="0042734B">
        <w:lastRenderedPageBreak/>
        <w:t>Contract or Agreement</w:t>
      </w:r>
    </w:p>
    <w:p w14:paraId="7256671E" w14:textId="43D04484" w:rsidR="006D2871" w:rsidRPr="00CB4651" w:rsidRDefault="006D2871" w:rsidP="00CB4651">
      <w:pPr>
        <w:rPr>
          <w:rFonts w:ascii="Arial" w:hAnsi="Arial"/>
        </w:rPr>
      </w:pPr>
      <w:r w:rsidRPr="00CB4651">
        <w:rPr>
          <w:rFonts w:ascii="Arial" w:hAnsi="Arial"/>
        </w:rPr>
        <w:t>Include the following:</w:t>
      </w:r>
    </w:p>
    <w:p w14:paraId="71B79E28" w14:textId="0AEA1B51" w:rsidR="006D2871" w:rsidRPr="0042734B" w:rsidRDefault="006D2871" w:rsidP="00CB4651">
      <w:pPr>
        <w:pStyle w:val="ListParagraph"/>
        <w:numPr>
          <w:ilvl w:val="0"/>
          <w:numId w:val="7"/>
        </w:numPr>
        <w:rPr>
          <w:rFonts w:ascii="Arial" w:hAnsi="Arial"/>
        </w:rPr>
      </w:pPr>
      <w:r w:rsidRPr="0042734B">
        <w:rPr>
          <w:rFonts w:ascii="Arial" w:hAnsi="Arial"/>
        </w:rPr>
        <w:t>Purpose, boundaries, limitations.</w:t>
      </w:r>
    </w:p>
    <w:p w14:paraId="27E15798" w14:textId="54A61CAE" w:rsidR="006D2871" w:rsidRPr="0042734B" w:rsidRDefault="0042734B" w:rsidP="00CB4651">
      <w:pPr>
        <w:pStyle w:val="ListParagraph"/>
        <w:numPr>
          <w:ilvl w:val="0"/>
          <w:numId w:val="7"/>
        </w:numPr>
        <w:rPr>
          <w:rFonts w:ascii="Arial" w:hAnsi="Arial"/>
        </w:rPr>
      </w:pPr>
      <w:r w:rsidRPr="0042734B">
        <w:rPr>
          <w:rFonts w:ascii="Arial" w:hAnsi="Arial"/>
        </w:rPr>
        <w:t>Supervisee’s</w:t>
      </w:r>
      <w:r w:rsidR="006D2871" w:rsidRPr="0042734B">
        <w:rPr>
          <w:rFonts w:ascii="Arial" w:hAnsi="Arial"/>
        </w:rPr>
        <w:t xml:space="preserve"> goals for supervision.</w:t>
      </w:r>
    </w:p>
    <w:p w14:paraId="5226B5A3" w14:textId="6C57F81B" w:rsidR="006D2871" w:rsidRPr="0042734B" w:rsidRDefault="005849E8" w:rsidP="00CB4651">
      <w:pPr>
        <w:pStyle w:val="ListParagraph"/>
        <w:numPr>
          <w:ilvl w:val="0"/>
          <w:numId w:val="7"/>
        </w:numPr>
        <w:rPr>
          <w:rFonts w:ascii="Arial" w:hAnsi="Arial"/>
        </w:rPr>
      </w:pPr>
      <w:r>
        <w:rPr>
          <w:rFonts w:ascii="Arial" w:hAnsi="Arial"/>
        </w:rPr>
        <w:t>Process</w:t>
      </w:r>
      <w:r w:rsidR="006D2871" w:rsidRPr="0042734B">
        <w:rPr>
          <w:rFonts w:ascii="Arial" w:hAnsi="Arial"/>
        </w:rPr>
        <w:t xml:space="preserve"> of supervision</w:t>
      </w:r>
      <w:r w:rsidR="002E7C8B">
        <w:rPr>
          <w:rFonts w:ascii="Arial" w:hAnsi="Arial"/>
        </w:rPr>
        <w:t>.</w:t>
      </w:r>
    </w:p>
    <w:p w14:paraId="1EC43749" w14:textId="767C1C4D" w:rsidR="006D2871" w:rsidRPr="0042734B" w:rsidRDefault="006D2871" w:rsidP="00CB4651">
      <w:pPr>
        <w:pStyle w:val="ListParagraph"/>
        <w:numPr>
          <w:ilvl w:val="0"/>
          <w:numId w:val="7"/>
        </w:numPr>
        <w:rPr>
          <w:rFonts w:ascii="Arial" w:hAnsi="Arial"/>
        </w:rPr>
      </w:pPr>
      <w:r w:rsidRPr="0042734B">
        <w:rPr>
          <w:rFonts w:ascii="Arial" w:hAnsi="Arial"/>
        </w:rPr>
        <w:t>Form, location and timing of contact, procedure for cancellation</w:t>
      </w:r>
      <w:r w:rsidR="002E7C8B">
        <w:rPr>
          <w:rFonts w:ascii="Arial" w:hAnsi="Arial"/>
        </w:rPr>
        <w:t>.</w:t>
      </w:r>
    </w:p>
    <w:p w14:paraId="59F48ED5" w14:textId="1256A625" w:rsidR="006D2871" w:rsidRPr="0042734B" w:rsidRDefault="006D2871" w:rsidP="00CB4651">
      <w:pPr>
        <w:pStyle w:val="ListParagraph"/>
        <w:numPr>
          <w:ilvl w:val="0"/>
          <w:numId w:val="7"/>
        </w:numPr>
        <w:rPr>
          <w:rFonts w:ascii="Arial" w:hAnsi="Arial"/>
        </w:rPr>
      </w:pPr>
      <w:r w:rsidRPr="0042734B">
        <w:rPr>
          <w:rFonts w:ascii="Arial" w:hAnsi="Arial"/>
        </w:rPr>
        <w:t>Emergency supervision</w:t>
      </w:r>
      <w:r w:rsidR="002E7C8B">
        <w:rPr>
          <w:rFonts w:ascii="Arial" w:hAnsi="Arial"/>
        </w:rPr>
        <w:t>.</w:t>
      </w:r>
    </w:p>
    <w:p w14:paraId="24F93A4F" w14:textId="70C44944" w:rsidR="006D2871" w:rsidRPr="0042734B" w:rsidRDefault="006D2871" w:rsidP="00CB4651">
      <w:pPr>
        <w:pStyle w:val="ListParagraph"/>
        <w:numPr>
          <w:ilvl w:val="0"/>
          <w:numId w:val="7"/>
        </w:numPr>
        <w:rPr>
          <w:rFonts w:ascii="Arial" w:hAnsi="Arial"/>
        </w:rPr>
      </w:pPr>
      <w:r w:rsidRPr="0042734B">
        <w:rPr>
          <w:rFonts w:ascii="Arial" w:hAnsi="Arial"/>
        </w:rPr>
        <w:t>Roles and responsibilities.</w:t>
      </w:r>
    </w:p>
    <w:p w14:paraId="6561B75D" w14:textId="213089C6" w:rsidR="006D2871" w:rsidRPr="0042734B" w:rsidRDefault="006D2871" w:rsidP="00CB4651">
      <w:pPr>
        <w:pStyle w:val="ListParagraph"/>
        <w:numPr>
          <w:ilvl w:val="0"/>
          <w:numId w:val="7"/>
        </w:numPr>
        <w:rPr>
          <w:rFonts w:ascii="Arial" w:hAnsi="Arial"/>
        </w:rPr>
      </w:pPr>
      <w:r w:rsidRPr="0042734B">
        <w:rPr>
          <w:rFonts w:ascii="Arial" w:hAnsi="Arial"/>
        </w:rPr>
        <w:t>Documentation of meetings and outcomes</w:t>
      </w:r>
      <w:r w:rsidR="002E7C8B">
        <w:rPr>
          <w:rFonts w:ascii="Arial" w:hAnsi="Arial"/>
        </w:rPr>
        <w:t>.</w:t>
      </w:r>
    </w:p>
    <w:p w14:paraId="353BB7C8" w14:textId="5E222A79" w:rsidR="006D2871" w:rsidRPr="0042734B" w:rsidRDefault="006D2871" w:rsidP="00CB4651">
      <w:pPr>
        <w:pStyle w:val="ListParagraph"/>
        <w:numPr>
          <w:ilvl w:val="0"/>
          <w:numId w:val="7"/>
        </w:numPr>
        <w:rPr>
          <w:rFonts w:ascii="Arial" w:hAnsi="Arial"/>
        </w:rPr>
      </w:pPr>
      <w:r w:rsidRPr="0042734B">
        <w:rPr>
          <w:rFonts w:ascii="Arial" w:hAnsi="Arial"/>
        </w:rPr>
        <w:t>Evaluation process</w:t>
      </w:r>
      <w:r w:rsidR="002E7C8B">
        <w:rPr>
          <w:rFonts w:ascii="Arial" w:hAnsi="Arial"/>
        </w:rPr>
        <w:t>.</w:t>
      </w:r>
    </w:p>
    <w:p w14:paraId="2720DE34" w14:textId="5FC450FA" w:rsidR="006D2871" w:rsidRPr="0042734B" w:rsidRDefault="006D2871" w:rsidP="00CB4651">
      <w:pPr>
        <w:pStyle w:val="ListParagraph"/>
        <w:numPr>
          <w:ilvl w:val="0"/>
          <w:numId w:val="7"/>
        </w:numPr>
        <w:rPr>
          <w:rFonts w:ascii="Arial" w:hAnsi="Arial"/>
        </w:rPr>
      </w:pPr>
      <w:r w:rsidRPr="0042734B">
        <w:rPr>
          <w:rFonts w:ascii="Arial" w:hAnsi="Arial"/>
        </w:rPr>
        <w:t>Link to management or Registration Panel</w:t>
      </w:r>
      <w:r w:rsidR="002E7C8B">
        <w:rPr>
          <w:rFonts w:ascii="Arial" w:hAnsi="Arial"/>
        </w:rPr>
        <w:t>.</w:t>
      </w:r>
    </w:p>
    <w:p w14:paraId="1CE64573" w14:textId="09636BAD" w:rsidR="006D2871" w:rsidRPr="0042734B" w:rsidRDefault="006D2871" w:rsidP="00CB4651">
      <w:pPr>
        <w:pStyle w:val="ListParagraph"/>
        <w:numPr>
          <w:ilvl w:val="0"/>
          <w:numId w:val="7"/>
        </w:numPr>
        <w:rPr>
          <w:rFonts w:ascii="Arial" w:hAnsi="Arial"/>
        </w:rPr>
      </w:pPr>
      <w:r w:rsidRPr="0042734B">
        <w:rPr>
          <w:rFonts w:ascii="Arial" w:hAnsi="Arial"/>
        </w:rPr>
        <w:t>Confidentiality</w:t>
      </w:r>
      <w:r w:rsidR="002E7C8B">
        <w:rPr>
          <w:rFonts w:ascii="Arial" w:hAnsi="Arial"/>
        </w:rPr>
        <w:t>.</w:t>
      </w:r>
    </w:p>
    <w:p w14:paraId="15809485" w14:textId="4626920E" w:rsidR="006D2871" w:rsidRPr="0042734B" w:rsidRDefault="006D2871" w:rsidP="00CB4651">
      <w:pPr>
        <w:pStyle w:val="ListParagraph"/>
        <w:numPr>
          <w:ilvl w:val="0"/>
          <w:numId w:val="7"/>
        </w:numPr>
        <w:rPr>
          <w:rFonts w:ascii="Arial" w:hAnsi="Arial"/>
        </w:rPr>
      </w:pPr>
      <w:r w:rsidRPr="0042734B">
        <w:rPr>
          <w:rFonts w:ascii="Arial" w:hAnsi="Arial"/>
        </w:rPr>
        <w:t>Problem resolution</w:t>
      </w:r>
      <w:r w:rsidR="002E7C8B">
        <w:rPr>
          <w:rFonts w:ascii="Arial" w:hAnsi="Arial"/>
        </w:rPr>
        <w:t>.</w:t>
      </w:r>
    </w:p>
    <w:p w14:paraId="5E6D0497" w14:textId="50BE047E" w:rsidR="006D2871" w:rsidRPr="0042734B" w:rsidRDefault="006D2871" w:rsidP="00CB4651">
      <w:pPr>
        <w:pStyle w:val="ListParagraph"/>
        <w:numPr>
          <w:ilvl w:val="0"/>
          <w:numId w:val="7"/>
        </w:numPr>
        <w:rPr>
          <w:rFonts w:ascii="Arial" w:hAnsi="Arial"/>
        </w:rPr>
      </w:pPr>
      <w:r w:rsidRPr="0042734B">
        <w:rPr>
          <w:rFonts w:ascii="Arial" w:hAnsi="Arial"/>
        </w:rPr>
        <w:t>Payment of fees</w:t>
      </w:r>
      <w:r w:rsidR="002E7C8B">
        <w:rPr>
          <w:rFonts w:ascii="Arial" w:hAnsi="Arial"/>
        </w:rPr>
        <w:t>.</w:t>
      </w:r>
    </w:p>
    <w:p w14:paraId="7FECFBC8" w14:textId="77777777" w:rsidR="00CB4651" w:rsidRDefault="0047216A" w:rsidP="00CB4651">
      <w:pPr>
        <w:pStyle w:val="Heading2"/>
        <w:rPr>
          <w:lang w:val="en-US"/>
        </w:rPr>
      </w:pPr>
      <w:r w:rsidRPr="0042734B">
        <w:rPr>
          <w:lang w:val="en-US"/>
        </w:rPr>
        <w:t>Responsibilities</w:t>
      </w:r>
    </w:p>
    <w:p w14:paraId="71D6EDC4" w14:textId="6B2AC7A7" w:rsidR="0047216A" w:rsidRPr="00CB4651" w:rsidRDefault="00CB4651" w:rsidP="00CB4651">
      <w:pPr>
        <w:rPr>
          <w:rFonts w:ascii="Arial" w:hAnsi="Arial" w:cs="Helvetica"/>
          <w:color w:val="000000"/>
          <w:lang w:val="en-US"/>
        </w:rPr>
      </w:pPr>
      <w:r w:rsidRPr="00CB4651">
        <w:rPr>
          <w:rFonts w:ascii="Arial" w:hAnsi="Arial" w:cs="Helvetica"/>
          <w:color w:val="000000"/>
          <w:lang w:val="en-US"/>
        </w:rPr>
        <w:t>S</w:t>
      </w:r>
      <w:r w:rsidR="0047216A" w:rsidRPr="00CB4651">
        <w:rPr>
          <w:rFonts w:ascii="Arial" w:hAnsi="Arial" w:cs="Helvetica"/>
          <w:color w:val="000000"/>
          <w:lang w:val="en-US"/>
        </w:rPr>
        <w:t xml:space="preserve">upervisors: </w:t>
      </w:r>
    </w:p>
    <w:p w14:paraId="316090BF" w14:textId="00807F0B" w:rsidR="0047216A" w:rsidRPr="00CB4651" w:rsidRDefault="005849E8" w:rsidP="00CB4651">
      <w:pPr>
        <w:pStyle w:val="ListParagraph"/>
        <w:numPr>
          <w:ilvl w:val="0"/>
          <w:numId w:val="7"/>
        </w:numPr>
        <w:rPr>
          <w:rFonts w:ascii="Arial" w:hAnsi="Arial" w:cs="Helvetica"/>
          <w:color w:val="000000"/>
          <w:lang w:val="en-US"/>
        </w:rPr>
      </w:pPr>
      <w:r>
        <w:rPr>
          <w:rFonts w:ascii="Arial" w:hAnsi="Arial" w:cs="Helvetica"/>
          <w:color w:val="000000"/>
          <w:lang w:val="en-US"/>
        </w:rPr>
        <w:t>P</w:t>
      </w:r>
      <w:r w:rsidR="002E7C8B">
        <w:rPr>
          <w:rFonts w:ascii="Arial" w:hAnsi="Arial" w:cs="Helvetica"/>
          <w:color w:val="000000"/>
          <w:lang w:val="en-US"/>
        </w:rPr>
        <w:t>repare for supervision sessions.</w:t>
      </w:r>
    </w:p>
    <w:p w14:paraId="55EDFA7E" w14:textId="1368C8B0" w:rsidR="0047216A" w:rsidRDefault="005849E8" w:rsidP="00CB4651">
      <w:pPr>
        <w:pStyle w:val="ListParagraph"/>
        <w:numPr>
          <w:ilvl w:val="0"/>
          <w:numId w:val="7"/>
        </w:numPr>
        <w:rPr>
          <w:rFonts w:ascii="Arial" w:hAnsi="Arial" w:cs="Helvetica"/>
          <w:color w:val="000000"/>
          <w:lang w:val="en-US"/>
        </w:rPr>
      </w:pPr>
      <w:r>
        <w:rPr>
          <w:rFonts w:ascii="Arial" w:hAnsi="Arial" w:cs="Helvetica"/>
          <w:color w:val="000000"/>
          <w:lang w:val="en-US"/>
        </w:rPr>
        <w:t>P</w:t>
      </w:r>
      <w:r w:rsidR="002E7C8B">
        <w:rPr>
          <w:rFonts w:ascii="Arial" w:hAnsi="Arial" w:cs="Helvetica"/>
          <w:color w:val="000000"/>
          <w:lang w:val="en-US"/>
        </w:rPr>
        <w:t>rovide a safe haven.</w:t>
      </w:r>
    </w:p>
    <w:p w14:paraId="75E62714" w14:textId="623472C6" w:rsidR="005849E8" w:rsidRDefault="005849E8" w:rsidP="00CB4651">
      <w:pPr>
        <w:pStyle w:val="ListParagraph"/>
        <w:numPr>
          <w:ilvl w:val="0"/>
          <w:numId w:val="7"/>
        </w:numPr>
        <w:rPr>
          <w:rFonts w:ascii="Arial" w:hAnsi="Arial" w:cs="Helvetica"/>
          <w:color w:val="000000"/>
          <w:lang w:val="en-US"/>
        </w:rPr>
      </w:pPr>
      <w:r>
        <w:rPr>
          <w:rFonts w:ascii="Arial" w:hAnsi="Arial" w:cs="Helvetica"/>
          <w:color w:val="000000"/>
          <w:lang w:val="en-US"/>
        </w:rPr>
        <w:t>Provide clear and constructive feedback</w:t>
      </w:r>
    </w:p>
    <w:p w14:paraId="197615F1" w14:textId="2B090FC4" w:rsidR="005849E8" w:rsidRPr="00CB4651" w:rsidRDefault="005849E8" w:rsidP="00CB4651">
      <w:pPr>
        <w:pStyle w:val="ListParagraph"/>
        <w:numPr>
          <w:ilvl w:val="0"/>
          <w:numId w:val="7"/>
        </w:numPr>
        <w:rPr>
          <w:rFonts w:ascii="Arial" w:hAnsi="Arial" w:cs="Helvetica"/>
          <w:color w:val="000000"/>
          <w:lang w:val="en-US"/>
        </w:rPr>
      </w:pPr>
      <w:r>
        <w:rPr>
          <w:rFonts w:ascii="Arial" w:hAnsi="Arial" w:cs="Helvetica"/>
          <w:color w:val="000000"/>
          <w:lang w:val="en-US"/>
        </w:rPr>
        <w:t>Discuss issues and concerns without judgment or criticism.</w:t>
      </w:r>
    </w:p>
    <w:p w14:paraId="5BA1C8A7" w14:textId="14F10FFC" w:rsidR="0047216A" w:rsidRPr="00CB4651" w:rsidRDefault="005849E8" w:rsidP="00CB4651">
      <w:pPr>
        <w:pStyle w:val="ListParagraph"/>
        <w:numPr>
          <w:ilvl w:val="0"/>
          <w:numId w:val="7"/>
        </w:numPr>
        <w:rPr>
          <w:rFonts w:ascii="Arial" w:hAnsi="Arial" w:cs="Helvetica"/>
          <w:color w:val="000000"/>
          <w:lang w:val="en-US"/>
        </w:rPr>
      </w:pPr>
      <w:r>
        <w:rPr>
          <w:rFonts w:ascii="Arial" w:hAnsi="Arial" w:cs="Helvetica"/>
          <w:color w:val="000000"/>
          <w:lang w:val="en-US"/>
        </w:rPr>
        <w:t>C</w:t>
      </w:r>
      <w:r w:rsidR="0047216A" w:rsidRPr="00CB4651">
        <w:rPr>
          <w:rFonts w:ascii="Arial" w:hAnsi="Arial" w:cs="Helvetica"/>
          <w:color w:val="000000"/>
          <w:lang w:val="en-US"/>
        </w:rPr>
        <w:t>hallenge when appropriate</w:t>
      </w:r>
      <w:r w:rsidR="002E7C8B">
        <w:rPr>
          <w:rFonts w:ascii="Arial" w:hAnsi="Arial" w:cs="Helvetica"/>
          <w:color w:val="000000"/>
          <w:lang w:val="en-US"/>
        </w:rPr>
        <w:t>.</w:t>
      </w:r>
      <w:r w:rsidR="0047216A" w:rsidRPr="00CB4651">
        <w:rPr>
          <w:rFonts w:ascii="Arial" w:hAnsi="Arial" w:cs="Helvetica"/>
          <w:color w:val="000000"/>
          <w:lang w:val="en-US"/>
        </w:rPr>
        <w:t xml:space="preserve"> </w:t>
      </w:r>
    </w:p>
    <w:p w14:paraId="348295DC" w14:textId="17F9B099" w:rsidR="0047216A" w:rsidRPr="00CB4651" w:rsidRDefault="005849E8" w:rsidP="00CB4651">
      <w:pPr>
        <w:pStyle w:val="ListParagraph"/>
        <w:numPr>
          <w:ilvl w:val="0"/>
          <w:numId w:val="7"/>
        </w:numPr>
        <w:rPr>
          <w:rFonts w:ascii="Arial" w:hAnsi="Arial" w:cs="Helvetica"/>
          <w:color w:val="000000"/>
          <w:lang w:val="en-US"/>
        </w:rPr>
      </w:pPr>
      <w:r>
        <w:rPr>
          <w:rFonts w:ascii="Arial" w:hAnsi="Arial" w:cs="Helvetica"/>
          <w:color w:val="000000"/>
          <w:lang w:val="en-US"/>
        </w:rPr>
        <w:t>B</w:t>
      </w:r>
      <w:r w:rsidR="0047216A" w:rsidRPr="00CB4651">
        <w:rPr>
          <w:rFonts w:ascii="Arial" w:hAnsi="Arial" w:cs="Helvetica"/>
          <w:color w:val="000000"/>
          <w:lang w:val="en-US"/>
        </w:rPr>
        <w:t xml:space="preserve">e aware of the </w:t>
      </w:r>
      <w:proofErr w:type="spellStart"/>
      <w:r w:rsidR="0047216A" w:rsidRPr="00CB4651">
        <w:rPr>
          <w:rFonts w:ascii="Arial" w:hAnsi="Arial" w:cs="Helvetica"/>
          <w:color w:val="000000"/>
          <w:lang w:val="en-US"/>
        </w:rPr>
        <w:t>organ</w:t>
      </w:r>
      <w:r w:rsidR="002E7C8B">
        <w:rPr>
          <w:rFonts w:ascii="Arial" w:hAnsi="Arial" w:cs="Helvetica"/>
          <w:color w:val="000000"/>
          <w:lang w:val="en-US"/>
        </w:rPr>
        <w:t>isational</w:t>
      </w:r>
      <w:proofErr w:type="spellEnd"/>
      <w:r w:rsidR="002E7C8B">
        <w:rPr>
          <w:rFonts w:ascii="Arial" w:hAnsi="Arial" w:cs="Helvetica"/>
          <w:color w:val="000000"/>
          <w:lang w:val="en-US"/>
        </w:rPr>
        <w:t xml:space="preserve"> context if applicable.</w:t>
      </w:r>
    </w:p>
    <w:p w14:paraId="168DA6CE" w14:textId="3F094E45" w:rsidR="0047216A" w:rsidRPr="00CB4651" w:rsidRDefault="005849E8" w:rsidP="00CB4651">
      <w:pPr>
        <w:pStyle w:val="ListParagraph"/>
        <w:numPr>
          <w:ilvl w:val="0"/>
          <w:numId w:val="7"/>
        </w:numPr>
        <w:rPr>
          <w:rFonts w:ascii="Arial" w:hAnsi="Arial" w:cs="Helvetica"/>
          <w:color w:val="000000"/>
          <w:lang w:val="en-US"/>
        </w:rPr>
      </w:pPr>
      <w:r>
        <w:rPr>
          <w:rFonts w:ascii="Arial" w:hAnsi="Arial" w:cs="Helvetica"/>
          <w:color w:val="000000"/>
          <w:lang w:val="en-US"/>
        </w:rPr>
        <w:t>M</w:t>
      </w:r>
      <w:r w:rsidR="0047216A" w:rsidRPr="00CB4651">
        <w:rPr>
          <w:rFonts w:ascii="Arial" w:hAnsi="Arial" w:cs="Helvetica"/>
          <w:color w:val="000000"/>
          <w:lang w:val="en-US"/>
        </w:rPr>
        <w:t>ake supervision a priority and provide regular, undisturbed supervisio</w:t>
      </w:r>
      <w:r w:rsidR="002E7C8B">
        <w:rPr>
          <w:rFonts w:ascii="Arial" w:hAnsi="Arial" w:cs="Helvetica"/>
          <w:color w:val="000000"/>
          <w:lang w:val="en-US"/>
        </w:rPr>
        <w:t>n.</w:t>
      </w:r>
    </w:p>
    <w:p w14:paraId="17D386E8" w14:textId="7404B3EA" w:rsidR="0047216A" w:rsidRPr="00CB4651" w:rsidRDefault="005849E8" w:rsidP="00CB4651">
      <w:pPr>
        <w:pStyle w:val="ListParagraph"/>
        <w:numPr>
          <w:ilvl w:val="0"/>
          <w:numId w:val="7"/>
        </w:numPr>
        <w:rPr>
          <w:rFonts w:ascii="Arial" w:hAnsi="Arial" w:cs="Helvetica"/>
          <w:color w:val="000000"/>
          <w:lang w:val="en-US"/>
        </w:rPr>
      </w:pPr>
      <w:r>
        <w:rPr>
          <w:rFonts w:ascii="Arial" w:hAnsi="Arial" w:cs="Helvetica"/>
          <w:color w:val="000000"/>
          <w:lang w:val="en-US"/>
        </w:rPr>
        <w:t>B</w:t>
      </w:r>
      <w:r w:rsidR="002E7C8B">
        <w:rPr>
          <w:rFonts w:ascii="Arial" w:hAnsi="Arial" w:cs="Helvetica"/>
          <w:color w:val="000000"/>
          <w:lang w:val="en-US"/>
        </w:rPr>
        <w:t>e committed to the process.</w:t>
      </w:r>
    </w:p>
    <w:p w14:paraId="5F849B9D" w14:textId="38FFF75A" w:rsidR="0047216A" w:rsidRPr="00CB4651" w:rsidRDefault="005849E8" w:rsidP="00CB4651">
      <w:pPr>
        <w:pStyle w:val="ListParagraph"/>
        <w:numPr>
          <w:ilvl w:val="0"/>
          <w:numId w:val="7"/>
        </w:numPr>
        <w:rPr>
          <w:rFonts w:ascii="Arial" w:hAnsi="Arial" w:cs="Helvetica"/>
          <w:color w:val="000000"/>
          <w:lang w:val="en-US"/>
        </w:rPr>
      </w:pPr>
      <w:r>
        <w:rPr>
          <w:rFonts w:ascii="Arial" w:hAnsi="Arial" w:cs="Helvetica"/>
          <w:color w:val="000000"/>
          <w:lang w:val="en-US"/>
        </w:rPr>
        <w:t>B</w:t>
      </w:r>
      <w:r w:rsidR="0047216A" w:rsidRPr="00CB4651">
        <w:rPr>
          <w:rFonts w:ascii="Arial" w:hAnsi="Arial" w:cs="Helvetica"/>
          <w:color w:val="000000"/>
          <w:lang w:val="en-US"/>
        </w:rPr>
        <w:t>e free to put an item on the</w:t>
      </w:r>
      <w:r w:rsidR="002E7C8B">
        <w:rPr>
          <w:rFonts w:ascii="Arial" w:hAnsi="Arial" w:cs="Helvetica"/>
          <w:color w:val="000000"/>
          <w:lang w:val="en-US"/>
        </w:rPr>
        <w:t xml:space="preserve"> agenda if considered important.</w:t>
      </w:r>
    </w:p>
    <w:p w14:paraId="6A42DE40" w14:textId="5C88EBF2" w:rsidR="0047216A" w:rsidRPr="00CB4651" w:rsidRDefault="005849E8" w:rsidP="00CB4651">
      <w:pPr>
        <w:pStyle w:val="ListParagraph"/>
        <w:numPr>
          <w:ilvl w:val="0"/>
          <w:numId w:val="7"/>
        </w:numPr>
        <w:rPr>
          <w:rFonts w:ascii="Arial" w:hAnsi="Arial" w:cs="Helvetica"/>
          <w:color w:val="000000"/>
          <w:lang w:val="en-US"/>
        </w:rPr>
      </w:pPr>
      <w:r>
        <w:rPr>
          <w:rFonts w:ascii="Arial" w:hAnsi="Arial" w:cs="Helvetica"/>
          <w:color w:val="000000"/>
          <w:lang w:val="en-US"/>
        </w:rPr>
        <w:t>B</w:t>
      </w:r>
      <w:r w:rsidR="0047216A" w:rsidRPr="00CB4651">
        <w:rPr>
          <w:rFonts w:ascii="Arial" w:hAnsi="Arial" w:cs="Helvetica"/>
          <w:color w:val="000000"/>
          <w:lang w:val="en-US"/>
        </w:rPr>
        <w:t>e trained, competent and receive supervision themselves</w:t>
      </w:r>
      <w:r w:rsidR="002E7C8B">
        <w:rPr>
          <w:rFonts w:ascii="Arial" w:hAnsi="Arial" w:cs="Helvetica"/>
          <w:color w:val="000000"/>
          <w:lang w:val="en-US"/>
        </w:rPr>
        <w:t>.</w:t>
      </w:r>
      <w:r w:rsidR="0047216A" w:rsidRPr="00CB4651">
        <w:rPr>
          <w:rFonts w:ascii="Arial" w:hAnsi="Arial" w:cs="Helvetica"/>
          <w:color w:val="000000"/>
          <w:lang w:val="en-US"/>
        </w:rPr>
        <w:t xml:space="preserve"> </w:t>
      </w:r>
    </w:p>
    <w:p w14:paraId="05D6261D" w14:textId="3E410ECD" w:rsidR="005849E8" w:rsidRPr="005849E8" w:rsidRDefault="00B067C4" w:rsidP="005849E8">
      <w:pPr>
        <w:pStyle w:val="ListParagraph"/>
        <w:numPr>
          <w:ilvl w:val="0"/>
          <w:numId w:val="7"/>
        </w:numPr>
        <w:rPr>
          <w:rFonts w:ascii="Arial" w:hAnsi="Arial" w:cs="Helvetica"/>
          <w:color w:val="000000"/>
          <w:lang w:val="en-US"/>
        </w:rPr>
      </w:pPr>
      <w:r>
        <w:rPr>
          <w:rFonts w:ascii="Arial" w:hAnsi="Arial" w:cs="Helvetica"/>
          <w:color w:val="000000"/>
          <w:lang w:val="en-US"/>
        </w:rPr>
        <w:t>Receive professional s</w:t>
      </w:r>
      <w:r w:rsidR="002E7C8B">
        <w:rPr>
          <w:rFonts w:ascii="Arial" w:hAnsi="Arial" w:cs="Helvetica"/>
          <w:color w:val="000000"/>
          <w:lang w:val="en-US"/>
        </w:rPr>
        <w:t>upervision</w:t>
      </w:r>
      <w:r>
        <w:rPr>
          <w:rFonts w:ascii="Arial" w:hAnsi="Arial" w:cs="Helvetica"/>
          <w:color w:val="000000"/>
          <w:lang w:val="en-US"/>
        </w:rPr>
        <w:t xml:space="preserve"> themselves</w:t>
      </w:r>
      <w:r w:rsidR="002E7C8B">
        <w:rPr>
          <w:rFonts w:ascii="Arial" w:hAnsi="Arial" w:cs="Helvetica"/>
          <w:color w:val="000000"/>
          <w:lang w:val="en-US"/>
        </w:rPr>
        <w:t>.</w:t>
      </w:r>
    </w:p>
    <w:p w14:paraId="3CCF809D" w14:textId="77777777" w:rsidR="0047216A" w:rsidRPr="0042734B" w:rsidRDefault="0047216A">
      <w:pPr>
        <w:rPr>
          <w:rFonts w:ascii="Arial" w:hAnsi="Arial" w:cs="Helvetica"/>
          <w:color w:val="000000"/>
          <w:lang w:val="en-US"/>
        </w:rPr>
      </w:pPr>
    </w:p>
    <w:p w14:paraId="36B11007" w14:textId="6718A4AC" w:rsidR="0047216A" w:rsidRPr="00CB4651" w:rsidRDefault="00CB4651" w:rsidP="00CB4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lang w:val="en-US"/>
        </w:rPr>
      </w:pPr>
      <w:r w:rsidRPr="00CB4651">
        <w:rPr>
          <w:rFonts w:ascii="Arial" w:hAnsi="Arial" w:cs="Helvetica"/>
          <w:color w:val="000000"/>
          <w:lang w:val="en-US"/>
        </w:rPr>
        <w:t>S</w:t>
      </w:r>
      <w:r w:rsidR="0047216A" w:rsidRPr="00CB4651">
        <w:rPr>
          <w:rFonts w:ascii="Arial" w:hAnsi="Arial" w:cs="Helvetica"/>
          <w:color w:val="000000"/>
          <w:lang w:val="en-US"/>
        </w:rPr>
        <w:t xml:space="preserve">upervisees: </w:t>
      </w:r>
    </w:p>
    <w:p w14:paraId="1669FE93" w14:textId="51098155" w:rsidR="0047216A" w:rsidRPr="00CB4651" w:rsidRDefault="00B067C4" w:rsidP="00CB465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lang w:val="en-US"/>
        </w:rPr>
      </w:pPr>
      <w:r>
        <w:rPr>
          <w:rFonts w:ascii="Arial" w:hAnsi="Arial" w:cs="Helvetica"/>
          <w:color w:val="000000"/>
          <w:lang w:val="en-US"/>
        </w:rPr>
        <w:t>P</w:t>
      </w:r>
      <w:r w:rsidR="0047216A" w:rsidRPr="00CB4651">
        <w:rPr>
          <w:rFonts w:ascii="Arial" w:hAnsi="Arial" w:cs="Helvetica"/>
          <w:color w:val="000000"/>
          <w:lang w:val="en-US"/>
        </w:rPr>
        <w:t xml:space="preserve">repare for supervision and </w:t>
      </w:r>
      <w:r w:rsidR="005849E8">
        <w:rPr>
          <w:rFonts w:ascii="Arial" w:hAnsi="Arial" w:cs="Helvetica"/>
          <w:color w:val="000000"/>
          <w:lang w:val="en-US"/>
        </w:rPr>
        <w:t>determine</w:t>
      </w:r>
      <w:r w:rsidR="0047216A" w:rsidRPr="00CB4651">
        <w:rPr>
          <w:rFonts w:ascii="Arial" w:hAnsi="Arial" w:cs="Helvetica"/>
          <w:color w:val="000000"/>
          <w:lang w:val="en-US"/>
        </w:rPr>
        <w:t xml:space="preserve"> </w:t>
      </w:r>
      <w:r w:rsidR="005849E8">
        <w:rPr>
          <w:rFonts w:ascii="Arial" w:hAnsi="Arial" w:cs="Helvetica"/>
          <w:color w:val="000000"/>
          <w:lang w:val="en-US"/>
        </w:rPr>
        <w:t>the</w:t>
      </w:r>
      <w:r w:rsidR="0047216A" w:rsidRPr="00CB4651">
        <w:rPr>
          <w:rFonts w:ascii="Arial" w:hAnsi="Arial" w:cs="Helvetica"/>
          <w:color w:val="000000"/>
          <w:lang w:val="en-US"/>
        </w:rPr>
        <w:t xml:space="preserve"> agenda</w:t>
      </w:r>
      <w:r w:rsidR="002E7C8B">
        <w:rPr>
          <w:rFonts w:ascii="Arial" w:hAnsi="Arial" w:cs="Helvetica"/>
          <w:color w:val="000000"/>
          <w:lang w:val="en-US"/>
        </w:rPr>
        <w:t>.</w:t>
      </w:r>
      <w:r w:rsidR="0047216A" w:rsidRPr="00CB4651">
        <w:rPr>
          <w:rFonts w:ascii="Arial" w:hAnsi="Arial" w:cs="Helvetica"/>
          <w:color w:val="000000"/>
          <w:lang w:val="en-US"/>
        </w:rPr>
        <w:t xml:space="preserve"> </w:t>
      </w:r>
    </w:p>
    <w:p w14:paraId="07B08618" w14:textId="71630F7E" w:rsidR="0047216A" w:rsidRPr="00CB4651" w:rsidRDefault="00B067C4" w:rsidP="00CB465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lang w:val="en-US"/>
        </w:rPr>
      </w:pPr>
      <w:r>
        <w:rPr>
          <w:rFonts w:ascii="Arial" w:hAnsi="Arial" w:cs="Helvetica"/>
          <w:color w:val="000000"/>
          <w:lang w:val="en-US"/>
        </w:rPr>
        <w:t>S</w:t>
      </w:r>
      <w:r w:rsidR="0047216A" w:rsidRPr="00CB4651">
        <w:rPr>
          <w:rFonts w:ascii="Arial" w:hAnsi="Arial" w:cs="Helvetica"/>
          <w:color w:val="000000"/>
          <w:lang w:val="en-US"/>
        </w:rPr>
        <w:t>hare practice openly and honestly</w:t>
      </w:r>
      <w:r w:rsidR="002E7C8B">
        <w:rPr>
          <w:rFonts w:ascii="Arial" w:hAnsi="Arial" w:cs="Helvetica"/>
          <w:color w:val="000000"/>
          <w:lang w:val="en-US"/>
        </w:rPr>
        <w:t>.</w:t>
      </w:r>
      <w:r w:rsidR="0047216A" w:rsidRPr="00CB4651">
        <w:rPr>
          <w:rFonts w:ascii="Arial" w:hAnsi="Arial" w:cs="Helvetica"/>
          <w:color w:val="000000"/>
          <w:lang w:val="en-US"/>
        </w:rPr>
        <w:t xml:space="preserve"> </w:t>
      </w:r>
    </w:p>
    <w:p w14:paraId="30EEEBED" w14:textId="094F006F" w:rsidR="0047216A" w:rsidRPr="00CB4651" w:rsidRDefault="00B067C4" w:rsidP="00CB465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lang w:val="en-US"/>
        </w:rPr>
      </w:pPr>
      <w:r>
        <w:rPr>
          <w:rFonts w:ascii="Arial" w:hAnsi="Arial" w:cs="Helvetica"/>
          <w:color w:val="000000"/>
          <w:lang w:val="en-US"/>
        </w:rPr>
        <w:t>I</w:t>
      </w:r>
      <w:r w:rsidR="0047216A" w:rsidRPr="00CB4651">
        <w:rPr>
          <w:rFonts w:ascii="Arial" w:hAnsi="Arial" w:cs="Helvetica"/>
          <w:color w:val="000000"/>
          <w:lang w:val="en-US"/>
        </w:rPr>
        <w:t>dentify issues for which help is needed</w:t>
      </w:r>
      <w:r w:rsidR="002E7C8B">
        <w:rPr>
          <w:rFonts w:ascii="Arial" w:hAnsi="Arial" w:cs="Helvetica"/>
          <w:color w:val="000000"/>
          <w:lang w:val="en-US"/>
        </w:rPr>
        <w:t>.</w:t>
      </w:r>
      <w:r w:rsidR="0047216A" w:rsidRPr="00CB4651">
        <w:rPr>
          <w:rFonts w:ascii="Arial" w:hAnsi="Arial" w:cs="Helvetica"/>
          <w:color w:val="000000"/>
          <w:lang w:val="en-US"/>
        </w:rPr>
        <w:t xml:space="preserve"> </w:t>
      </w:r>
    </w:p>
    <w:p w14:paraId="4A02BEC3" w14:textId="703F279E" w:rsidR="0047216A" w:rsidRPr="00CB4651" w:rsidRDefault="00B067C4" w:rsidP="00CB465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lang w:val="en-US"/>
        </w:rPr>
      </w:pPr>
      <w:r>
        <w:rPr>
          <w:rFonts w:ascii="Arial" w:hAnsi="Arial" w:cs="Helvetica"/>
          <w:color w:val="000000"/>
          <w:lang w:val="en-US"/>
        </w:rPr>
        <w:t>B</w:t>
      </w:r>
      <w:r w:rsidR="0047216A" w:rsidRPr="00CB4651">
        <w:rPr>
          <w:rFonts w:ascii="Arial" w:hAnsi="Arial" w:cs="Helvetica"/>
          <w:color w:val="000000"/>
          <w:lang w:val="en-US"/>
        </w:rPr>
        <w:t>e responsible for ongoing learning</w:t>
      </w:r>
      <w:r w:rsidR="002E7C8B">
        <w:rPr>
          <w:rFonts w:ascii="Arial" w:hAnsi="Arial" w:cs="Helvetica"/>
          <w:color w:val="000000"/>
          <w:lang w:val="en-US"/>
        </w:rPr>
        <w:t>.</w:t>
      </w:r>
      <w:r w:rsidR="0047216A" w:rsidRPr="00CB4651">
        <w:rPr>
          <w:rFonts w:ascii="Arial" w:hAnsi="Arial" w:cs="Helvetica"/>
          <w:color w:val="000000"/>
          <w:lang w:val="en-US"/>
        </w:rPr>
        <w:t xml:space="preserve"> </w:t>
      </w:r>
    </w:p>
    <w:p w14:paraId="046D40A5" w14:textId="3EC57453" w:rsidR="002E7C8B" w:rsidRDefault="00B067C4" w:rsidP="00CB465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lang w:val="en-US"/>
        </w:rPr>
      </w:pPr>
      <w:r>
        <w:rPr>
          <w:rFonts w:ascii="Arial" w:hAnsi="Arial" w:cs="Helvetica"/>
          <w:color w:val="000000"/>
          <w:lang w:val="en-US"/>
        </w:rPr>
        <w:t>B</w:t>
      </w:r>
      <w:r w:rsidR="0047216A" w:rsidRPr="00CB4651">
        <w:rPr>
          <w:rFonts w:ascii="Arial" w:hAnsi="Arial" w:cs="Helvetica"/>
          <w:color w:val="000000"/>
          <w:lang w:val="en-US"/>
        </w:rPr>
        <w:t>e</w:t>
      </w:r>
      <w:r w:rsidR="005849E8">
        <w:rPr>
          <w:rFonts w:ascii="Arial" w:hAnsi="Arial" w:cs="Helvetica"/>
          <w:color w:val="000000"/>
          <w:lang w:val="en-US"/>
        </w:rPr>
        <w:t xml:space="preserve"> open to constructive feedback and reflection.</w:t>
      </w:r>
    </w:p>
    <w:p w14:paraId="1448839C" w14:textId="54B63D57" w:rsidR="0047216A" w:rsidRPr="00CB4651" w:rsidRDefault="00B067C4" w:rsidP="00CB465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lang w:val="en-US"/>
        </w:rPr>
      </w:pPr>
      <w:r>
        <w:rPr>
          <w:rFonts w:ascii="Arial" w:hAnsi="Arial" w:cs="Helvetica"/>
          <w:color w:val="000000"/>
          <w:lang w:val="en-US"/>
        </w:rPr>
        <w:t>S</w:t>
      </w:r>
      <w:r w:rsidR="0047216A" w:rsidRPr="00CB4651">
        <w:rPr>
          <w:rFonts w:ascii="Arial" w:hAnsi="Arial" w:cs="Helvetica"/>
          <w:color w:val="000000"/>
          <w:lang w:val="en-US"/>
        </w:rPr>
        <w:t>eek personal therapy/counselling, if required, outside the supervision relationship</w:t>
      </w:r>
      <w:r w:rsidR="00B97031">
        <w:rPr>
          <w:rFonts w:ascii="Arial" w:hAnsi="Arial" w:cs="Helvetica"/>
          <w:color w:val="000000"/>
          <w:lang w:val="en-US"/>
        </w:rPr>
        <w:t>.</w:t>
      </w:r>
    </w:p>
    <w:p w14:paraId="33177182" w14:textId="77777777" w:rsidR="0047216A" w:rsidRPr="0042734B" w:rsidRDefault="0047216A" w:rsidP="00472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lang w:val="en-US"/>
        </w:rPr>
      </w:pPr>
    </w:p>
    <w:p w14:paraId="256A49A4" w14:textId="6E5C0626" w:rsidR="0047216A" w:rsidRPr="00CB4651" w:rsidRDefault="0047216A" w:rsidP="00CB4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lang w:val="en-US"/>
        </w:rPr>
      </w:pPr>
      <w:r w:rsidRPr="00CB4651">
        <w:rPr>
          <w:rFonts w:ascii="Arial" w:hAnsi="Arial" w:cs="Helvetica"/>
          <w:color w:val="000000"/>
          <w:lang w:val="en-US"/>
        </w:rPr>
        <w:t>Both supervisors and supervisees have rights</w:t>
      </w:r>
      <w:r w:rsidR="00B067C4">
        <w:rPr>
          <w:rFonts w:ascii="Arial" w:hAnsi="Arial" w:cs="Helvetica"/>
          <w:color w:val="000000"/>
          <w:lang w:val="en-US"/>
        </w:rPr>
        <w:t xml:space="preserve"> to</w:t>
      </w:r>
      <w:r w:rsidRPr="00CB4651">
        <w:rPr>
          <w:rFonts w:ascii="Arial" w:hAnsi="Arial" w:cs="Helvetica"/>
          <w:color w:val="000000"/>
          <w:lang w:val="en-US"/>
        </w:rPr>
        <w:t xml:space="preserve">: </w:t>
      </w:r>
    </w:p>
    <w:p w14:paraId="52C640DD" w14:textId="453DBDB7" w:rsidR="0047216A" w:rsidRPr="00CB4651" w:rsidRDefault="00B067C4" w:rsidP="00CB465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lang w:val="en-US"/>
        </w:rPr>
      </w:pPr>
      <w:r>
        <w:rPr>
          <w:rFonts w:ascii="Arial" w:hAnsi="Arial" w:cs="Helvetica"/>
          <w:color w:val="000000"/>
          <w:lang w:val="en-US"/>
        </w:rPr>
        <w:t>B</w:t>
      </w:r>
      <w:r w:rsidR="0047216A" w:rsidRPr="00CB4651">
        <w:rPr>
          <w:rFonts w:ascii="Arial" w:hAnsi="Arial" w:cs="Helvetica"/>
          <w:color w:val="000000"/>
          <w:lang w:val="en-US"/>
        </w:rPr>
        <w:t>e respected and listened to</w:t>
      </w:r>
      <w:r w:rsidR="002E7C8B">
        <w:rPr>
          <w:rFonts w:ascii="Arial" w:hAnsi="Arial" w:cs="Helvetica"/>
          <w:color w:val="000000"/>
          <w:lang w:val="en-US"/>
        </w:rPr>
        <w:t>.</w:t>
      </w:r>
      <w:r w:rsidR="0047216A" w:rsidRPr="00CB4651">
        <w:rPr>
          <w:rFonts w:ascii="Arial" w:hAnsi="Arial" w:cs="Helvetica"/>
          <w:color w:val="000000"/>
          <w:lang w:val="en-US"/>
        </w:rPr>
        <w:t xml:space="preserve"> </w:t>
      </w:r>
    </w:p>
    <w:p w14:paraId="721AFA1B" w14:textId="69827E8D" w:rsidR="0047216A" w:rsidRPr="00CB4651" w:rsidRDefault="00B067C4" w:rsidP="00CB465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lang w:val="en-US"/>
        </w:rPr>
      </w:pPr>
      <w:r>
        <w:rPr>
          <w:rFonts w:ascii="Arial" w:hAnsi="Arial" w:cs="Helvetica"/>
          <w:color w:val="000000"/>
          <w:lang w:val="en-US"/>
        </w:rPr>
        <w:lastRenderedPageBreak/>
        <w:t>H</w:t>
      </w:r>
      <w:r w:rsidR="0047216A" w:rsidRPr="00CB4651">
        <w:rPr>
          <w:rFonts w:ascii="Arial" w:hAnsi="Arial" w:cs="Helvetica"/>
          <w:color w:val="000000"/>
          <w:lang w:val="en-US"/>
        </w:rPr>
        <w:t>ave uninterrupted time/ space</w:t>
      </w:r>
      <w:r w:rsidR="002E7C8B">
        <w:rPr>
          <w:rFonts w:ascii="Arial" w:hAnsi="Arial" w:cs="Helvetica"/>
          <w:color w:val="000000"/>
          <w:lang w:val="en-US"/>
        </w:rPr>
        <w:t>.</w:t>
      </w:r>
      <w:r w:rsidR="0047216A" w:rsidRPr="00CB4651">
        <w:rPr>
          <w:rFonts w:ascii="Arial" w:hAnsi="Arial" w:cs="Helvetica"/>
          <w:color w:val="000000"/>
          <w:lang w:val="en-US"/>
        </w:rPr>
        <w:t xml:space="preserve"> </w:t>
      </w:r>
    </w:p>
    <w:p w14:paraId="3CEDA441" w14:textId="369C6103" w:rsidR="0047216A" w:rsidRPr="00CB4651" w:rsidRDefault="00B067C4" w:rsidP="00CB465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lang w:val="en-US"/>
        </w:rPr>
      </w:pPr>
      <w:r>
        <w:rPr>
          <w:rFonts w:ascii="Arial" w:hAnsi="Arial" w:cs="Helvetica"/>
          <w:color w:val="000000"/>
          <w:lang w:val="en-US"/>
        </w:rPr>
        <w:t>H</w:t>
      </w:r>
      <w:r w:rsidR="0047216A" w:rsidRPr="00CB4651">
        <w:rPr>
          <w:rFonts w:ascii="Arial" w:hAnsi="Arial" w:cs="Helvetica"/>
          <w:color w:val="000000"/>
          <w:lang w:val="en-US"/>
        </w:rPr>
        <w:t>ave confidentiality kept</w:t>
      </w:r>
      <w:r w:rsidR="002E7C8B">
        <w:rPr>
          <w:rFonts w:ascii="Arial" w:hAnsi="Arial" w:cs="Helvetica"/>
          <w:color w:val="000000"/>
          <w:lang w:val="en-US"/>
        </w:rPr>
        <w:t>.</w:t>
      </w:r>
    </w:p>
    <w:p w14:paraId="7E3FFC6C" w14:textId="1D0B319E" w:rsidR="0047216A" w:rsidRPr="00CB4651" w:rsidRDefault="00B067C4" w:rsidP="00CB4651">
      <w:pPr>
        <w:pStyle w:val="ListParagraph"/>
        <w:numPr>
          <w:ilvl w:val="0"/>
          <w:numId w:val="7"/>
        </w:numPr>
        <w:rPr>
          <w:rFonts w:ascii="Arial" w:hAnsi="Arial" w:cs="Helvetica"/>
          <w:color w:val="000000"/>
          <w:lang w:val="en-US"/>
        </w:rPr>
      </w:pPr>
      <w:r>
        <w:rPr>
          <w:rFonts w:ascii="Arial" w:hAnsi="Arial" w:cs="Helvetica"/>
          <w:color w:val="000000"/>
          <w:lang w:val="en-US"/>
        </w:rPr>
        <w:t>E</w:t>
      </w:r>
      <w:r w:rsidR="002E7C8B">
        <w:rPr>
          <w:rFonts w:ascii="Arial" w:hAnsi="Arial" w:cs="Helvetica"/>
          <w:color w:val="000000"/>
          <w:lang w:val="en-US"/>
        </w:rPr>
        <w:t>valuate the other.</w:t>
      </w:r>
    </w:p>
    <w:p w14:paraId="29B5B820" w14:textId="7E2B7594" w:rsidR="0047216A" w:rsidRDefault="00B067C4" w:rsidP="00CB4651">
      <w:pPr>
        <w:pStyle w:val="ListParagraph"/>
        <w:numPr>
          <w:ilvl w:val="0"/>
          <w:numId w:val="7"/>
        </w:numPr>
        <w:rPr>
          <w:rFonts w:ascii="Arial" w:hAnsi="Arial" w:cs="Helvetica"/>
          <w:color w:val="000000"/>
          <w:lang w:val="en-US"/>
        </w:rPr>
      </w:pPr>
      <w:r>
        <w:rPr>
          <w:rFonts w:ascii="Arial" w:hAnsi="Arial" w:cs="Helvetica"/>
          <w:color w:val="000000"/>
          <w:lang w:val="en-US"/>
        </w:rPr>
        <w:t>B</w:t>
      </w:r>
      <w:r w:rsidR="0047216A" w:rsidRPr="00CB4651">
        <w:rPr>
          <w:rFonts w:ascii="Arial" w:hAnsi="Arial" w:cs="Helvetica"/>
          <w:color w:val="000000"/>
          <w:lang w:val="en-US"/>
        </w:rPr>
        <w:t>e culturally safe</w:t>
      </w:r>
      <w:r w:rsidR="002E7C8B">
        <w:rPr>
          <w:rFonts w:ascii="Arial" w:hAnsi="Arial" w:cs="Helvetica"/>
          <w:color w:val="000000"/>
          <w:lang w:val="en-US"/>
        </w:rPr>
        <w:t>.</w:t>
      </w:r>
      <w:r w:rsidR="0047216A" w:rsidRPr="00CB4651">
        <w:rPr>
          <w:rFonts w:ascii="Arial" w:hAnsi="Arial" w:cs="Helvetica"/>
          <w:color w:val="000000"/>
          <w:lang w:val="en-US"/>
        </w:rPr>
        <w:t xml:space="preserve"> </w:t>
      </w:r>
    </w:p>
    <w:p w14:paraId="1F73FDAC" w14:textId="38A2C319" w:rsidR="002E7C8B" w:rsidRPr="00CB4651" w:rsidRDefault="00B067C4" w:rsidP="002E7C8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lang w:val="en-US"/>
        </w:rPr>
      </w:pPr>
      <w:r>
        <w:rPr>
          <w:rFonts w:ascii="Arial" w:hAnsi="Arial" w:cs="Helvetica"/>
          <w:color w:val="000000"/>
          <w:lang w:val="en-US"/>
        </w:rPr>
        <w:t>Have</w:t>
      </w:r>
      <w:r w:rsidR="002E7C8B" w:rsidRPr="00CB4651">
        <w:rPr>
          <w:rFonts w:ascii="Arial" w:hAnsi="Arial" w:cs="Helvetica"/>
          <w:color w:val="000000"/>
          <w:lang w:val="en-US"/>
        </w:rPr>
        <w:t xml:space="preserve"> supervision </w:t>
      </w:r>
      <w:r>
        <w:rPr>
          <w:rFonts w:ascii="Arial" w:hAnsi="Arial" w:cs="Helvetica"/>
          <w:color w:val="000000"/>
          <w:lang w:val="en-US"/>
        </w:rPr>
        <w:t>as</w:t>
      </w:r>
      <w:r w:rsidR="002E7C8B">
        <w:rPr>
          <w:rFonts w:ascii="Arial" w:hAnsi="Arial" w:cs="Helvetica"/>
          <w:color w:val="000000"/>
          <w:lang w:val="en-US"/>
        </w:rPr>
        <w:t xml:space="preserve"> </w:t>
      </w:r>
      <w:r w:rsidR="002E7C8B" w:rsidRPr="00CB4651">
        <w:rPr>
          <w:rFonts w:ascii="Arial" w:hAnsi="Arial" w:cs="Helvetica"/>
          <w:color w:val="000000"/>
          <w:lang w:val="en-US"/>
        </w:rPr>
        <w:t xml:space="preserve">a priority, </w:t>
      </w:r>
      <w:r w:rsidR="002E7C8B">
        <w:rPr>
          <w:rFonts w:ascii="Arial" w:hAnsi="Arial" w:cs="Helvetica"/>
          <w:color w:val="000000"/>
          <w:lang w:val="en-US"/>
        </w:rPr>
        <w:t>attending regularly and on time.</w:t>
      </w:r>
    </w:p>
    <w:p w14:paraId="7F85DF39" w14:textId="2CC6D2E5" w:rsidR="0047216A" w:rsidRPr="00CB4651" w:rsidRDefault="00B067C4" w:rsidP="00CB4651">
      <w:pPr>
        <w:pStyle w:val="ListParagraph"/>
        <w:numPr>
          <w:ilvl w:val="0"/>
          <w:numId w:val="7"/>
        </w:numPr>
        <w:rPr>
          <w:rFonts w:ascii="Arial" w:hAnsi="Arial" w:cs="Helvetica"/>
          <w:color w:val="000000"/>
          <w:lang w:val="en-US"/>
        </w:rPr>
      </w:pPr>
      <w:r>
        <w:rPr>
          <w:rFonts w:ascii="Arial" w:hAnsi="Arial" w:cs="Helvetica"/>
          <w:color w:val="000000"/>
          <w:lang w:val="en-US"/>
        </w:rPr>
        <w:t>D</w:t>
      </w:r>
      <w:r w:rsidR="0047216A" w:rsidRPr="00CB4651">
        <w:rPr>
          <w:rFonts w:ascii="Arial" w:hAnsi="Arial" w:cs="Helvetica"/>
          <w:color w:val="000000"/>
          <w:lang w:val="en-US"/>
        </w:rPr>
        <w:t>iscuss discontinuing the relationship if, after effort, it is not effective</w:t>
      </w:r>
      <w:r w:rsidR="002E7C8B">
        <w:rPr>
          <w:rFonts w:ascii="Arial" w:hAnsi="Arial" w:cs="Helvetica"/>
          <w:color w:val="000000"/>
          <w:lang w:val="en-US"/>
        </w:rPr>
        <w:t>.</w:t>
      </w:r>
    </w:p>
    <w:p w14:paraId="78CDD63E" w14:textId="392C7819" w:rsidR="00D569DD" w:rsidRPr="00CB4651" w:rsidRDefault="00D569DD" w:rsidP="00CB4651">
      <w:pPr>
        <w:pStyle w:val="Heading2"/>
      </w:pPr>
      <w:r w:rsidRPr="00CB4651">
        <w:t>Evaluation</w:t>
      </w:r>
    </w:p>
    <w:p w14:paraId="0BA0F6E5" w14:textId="0F151440" w:rsidR="00D569DD" w:rsidRPr="002E7C8B" w:rsidRDefault="00D569DD" w:rsidP="00380B48">
      <w:pPr>
        <w:jc w:val="both"/>
        <w:rPr>
          <w:rFonts w:ascii="Arial" w:hAnsi="Arial"/>
        </w:rPr>
      </w:pPr>
      <w:r w:rsidRPr="002E7C8B">
        <w:rPr>
          <w:rFonts w:ascii="Arial" w:hAnsi="Arial"/>
        </w:rPr>
        <w:t xml:space="preserve">A </w:t>
      </w:r>
      <w:r w:rsidR="002E7C8B">
        <w:rPr>
          <w:rFonts w:ascii="Arial" w:hAnsi="Arial"/>
        </w:rPr>
        <w:t>quick review</w:t>
      </w:r>
      <w:r w:rsidRPr="002E7C8B">
        <w:rPr>
          <w:rFonts w:ascii="Arial" w:hAnsi="Arial"/>
        </w:rPr>
        <w:t xml:space="preserve"> of the process of each session is useful with a </w:t>
      </w:r>
      <w:r w:rsidR="002E7C8B">
        <w:rPr>
          <w:rFonts w:ascii="Arial" w:hAnsi="Arial"/>
        </w:rPr>
        <w:t xml:space="preserve">brief </w:t>
      </w:r>
      <w:r w:rsidRPr="002E7C8B">
        <w:rPr>
          <w:rFonts w:ascii="Arial" w:hAnsi="Arial"/>
        </w:rPr>
        <w:t xml:space="preserve">review of </w:t>
      </w:r>
      <w:r w:rsidR="006D42ED" w:rsidRPr="00CB4651">
        <w:rPr>
          <w:rFonts w:ascii="Arial" w:hAnsi="Arial"/>
        </w:rPr>
        <w:t xml:space="preserve">professional </w:t>
      </w:r>
      <w:r w:rsidRPr="002E7C8B">
        <w:rPr>
          <w:rFonts w:ascii="Arial" w:hAnsi="Arial"/>
        </w:rPr>
        <w:t xml:space="preserve">supervision conducted after the first </w:t>
      </w:r>
      <w:r w:rsidR="002E7C8B">
        <w:rPr>
          <w:rFonts w:ascii="Arial" w:hAnsi="Arial"/>
        </w:rPr>
        <w:t>few</w:t>
      </w:r>
      <w:r w:rsidRPr="002E7C8B">
        <w:rPr>
          <w:rFonts w:ascii="Arial" w:hAnsi="Arial"/>
        </w:rPr>
        <w:t xml:space="preserve"> sessions</w:t>
      </w:r>
      <w:r w:rsidR="002E7C8B">
        <w:rPr>
          <w:rFonts w:ascii="Arial" w:hAnsi="Arial"/>
        </w:rPr>
        <w:t>,</w:t>
      </w:r>
      <w:r w:rsidRPr="002E7C8B">
        <w:rPr>
          <w:rFonts w:ascii="Arial" w:hAnsi="Arial"/>
        </w:rPr>
        <w:t xml:space="preserve"> and an annual evaluation.</w:t>
      </w:r>
    </w:p>
    <w:p w14:paraId="74F323DF" w14:textId="77777777" w:rsidR="00CB4651" w:rsidRPr="00CB4651" w:rsidRDefault="00CB4651" w:rsidP="00CB4651">
      <w:pPr>
        <w:pStyle w:val="Heading2"/>
        <w:rPr>
          <w:lang w:val="en-US"/>
        </w:rPr>
      </w:pPr>
      <w:r w:rsidRPr="00CB4651">
        <w:rPr>
          <w:lang w:val="en-US"/>
        </w:rPr>
        <w:t>Ending a supervisory relationship</w:t>
      </w:r>
    </w:p>
    <w:p w14:paraId="2EB414BA" w14:textId="36B6A62E" w:rsidR="00CB4651" w:rsidRDefault="00CB4651" w:rsidP="00380B48">
      <w:pPr>
        <w:jc w:val="both"/>
        <w:rPr>
          <w:rFonts w:ascii="Arial" w:hAnsi="Arial" w:cs="Helvetica"/>
          <w:color w:val="000000"/>
          <w:lang w:val="en-US"/>
        </w:rPr>
      </w:pPr>
      <w:r w:rsidRPr="00CB4651">
        <w:rPr>
          <w:rFonts w:ascii="Arial" w:hAnsi="Arial" w:cs="Helvetica"/>
          <w:color w:val="000000"/>
          <w:lang w:val="en-US"/>
        </w:rPr>
        <w:t xml:space="preserve">It is important to have a final session and review the </w:t>
      </w:r>
      <w:r w:rsidR="006D42ED" w:rsidRPr="00CB4651">
        <w:rPr>
          <w:rFonts w:ascii="Arial" w:hAnsi="Arial"/>
        </w:rPr>
        <w:t xml:space="preserve">professional </w:t>
      </w:r>
      <w:r w:rsidRPr="00CB4651">
        <w:rPr>
          <w:rFonts w:ascii="Arial" w:hAnsi="Arial" w:cs="Helvetica"/>
          <w:color w:val="000000"/>
          <w:lang w:val="en-US"/>
        </w:rPr>
        <w:t>supervision experience. The supervisor should destroy all notes, though the supervisee may wish to retain notes from sessions. It can be useful to change supervisors to avoid complacency or if roles or practice changes.</w:t>
      </w:r>
    </w:p>
    <w:p w14:paraId="552B3BFD" w14:textId="77777777" w:rsidR="002E7C8B" w:rsidRPr="00CB4651" w:rsidRDefault="002E7C8B" w:rsidP="002E7C8B">
      <w:pPr>
        <w:pStyle w:val="Heading2"/>
      </w:pPr>
      <w:r w:rsidRPr="00CB4651">
        <w:t>Relationship with Registration Panel</w:t>
      </w:r>
    </w:p>
    <w:p w14:paraId="542CC916" w14:textId="19355C64" w:rsidR="002E7C8B" w:rsidRPr="005849E8" w:rsidRDefault="002E7C8B" w:rsidP="00380B48">
      <w:pPr>
        <w:jc w:val="both"/>
        <w:rPr>
          <w:rFonts w:ascii="Arial" w:hAnsi="Arial"/>
        </w:rPr>
      </w:pPr>
      <w:r w:rsidRPr="00CB4651">
        <w:rPr>
          <w:rFonts w:ascii="Arial" w:hAnsi="Arial"/>
        </w:rPr>
        <w:t>The supervisee may ask the supervisor to act as a referee for an application for registration (written report) or re-registration (</w:t>
      </w:r>
      <w:r w:rsidR="00B067C4">
        <w:rPr>
          <w:rFonts w:ascii="Arial" w:hAnsi="Arial"/>
        </w:rPr>
        <w:t xml:space="preserve">referee </w:t>
      </w:r>
      <w:r w:rsidRPr="00CB4651">
        <w:rPr>
          <w:rFonts w:ascii="Arial" w:hAnsi="Arial"/>
        </w:rPr>
        <w:t xml:space="preserve">only contacted if required). </w:t>
      </w:r>
    </w:p>
    <w:p w14:paraId="1766EDB4" w14:textId="77777777" w:rsidR="00BD3511" w:rsidRPr="00CB4651" w:rsidRDefault="00BD3511" w:rsidP="00BD3511">
      <w:pPr>
        <w:pStyle w:val="Heading2"/>
      </w:pPr>
      <w:r w:rsidRPr="00CB4651">
        <w:t>Finding a supervisor</w:t>
      </w:r>
    </w:p>
    <w:p w14:paraId="62B9C3C4" w14:textId="593F2B4F" w:rsidR="00BD3511" w:rsidRDefault="00BD3511" w:rsidP="00380B48">
      <w:pPr>
        <w:jc w:val="both"/>
        <w:rPr>
          <w:rFonts w:ascii="Arial" w:hAnsi="Arial"/>
        </w:rPr>
      </w:pPr>
      <w:r w:rsidRPr="00CB4651">
        <w:rPr>
          <w:rFonts w:ascii="Arial" w:hAnsi="Arial"/>
        </w:rPr>
        <w:t xml:space="preserve">A supervisor should be an experienced Registered Nutritionist, </w:t>
      </w:r>
      <w:r>
        <w:rPr>
          <w:rFonts w:ascii="Arial" w:hAnsi="Arial"/>
        </w:rPr>
        <w:t xml:space="preserve">Registered Dietitian </w:t>
      </w:r>
      <w:r w:rsidRPr="00CB4651">
        <w:rPr>
          <w:rFonts w:ascii="Arial" w:hAnsi="Arial"/>
        </w:rPr>
        <w:t xml:space="preserve">or health professional with expertise in the field of </w:t>
      </w:r>
      <w:r>
        <w:rPr>
          <w:rFonts w:ascii="Arial" w:hAnsi="Arial"/>
        </w:rPr>
        <w:t>the supervisee</w:t>
      </w:r>
      <w:r w:rsidRPr="00CB4651">
        <w:rPr>
          <w:rFonts w:ascii="Arial" w:hAnsi="Arial"/>
        </w:rPr>
        <w:t xml:space="preserve">. The </w:t>
      </w:r>
      <w:r w:rsidR="00B067C4" w:rsidRPr="00CB4651">
        <w:rPr>
          <w:rFonts w:ascii="Arial" w:hAnsi="Arial"/>
        </w:rPr>
        <w:t xml:space="preserve">Nutrition Society of New Zealand </w:t>
      </w:r>
      <w:r w:rsidR="00B067C4">
        <w:rPr>
          <w:rFonts w:ascii="Arial" w:hAnsi="Arial"/>
        </w:rPr>
        <w:t xml:space="preserve">and the </w:t>
      </w:r>
      <w:r w:rsidRPr="00CB4651">
        <w:rPr>
          <w:rFonts w:ascii="Arial" w:hAnsi="Arial"/>
        </w:rPr>
        <w:t xml:space="preserve">NZ Dietetic Association do not currently have lists of possible supervisors.  </w:t>
      </w:r>
      <w:r w:rsidR="003B6C1C">
        <w:rPr>
          <w:rFonts w:ascii="Arial" w:hAnsi="Arial"/>
        </w:rPr>
        <w:t>T</w:t>
      </w:r>
      <w:r w:rsidR="003B6C1C" w:rsidRPr="00CB4651">
        <w:rPr>
          <w:rFonts w:ascii="Arial" w:hAnsi="Arial"/>
        </w:rPr>
        <w:t>he Nutrition Society of NZ has a list of Registered Nutritionists on their respective websites</w:t>
      </w:r>
      <w:r w:rsidR="003B6C1C">
        <w:rPr>
          <w:rFonts w:ascii="Arial" w:hAnsi="Arial"/>
        </w:rPr>
        <w:t xml:space="preserve"> and</w:t>
      </w:r>
      <w:r w:rsidR="003B6C1C" w:rsidRPr="00CB4651">
        <w:rPr>
          <w:rFonts w:ascii="Arial" w:hAnsi="Arial"/>
        </w:rPr>
        <w:t xml:space="preserve"> </w:t>
      </w:r>
      <w:r w:rsidRPr="00CB4651">
        <w:rPr>
          <w:rFonts w:ascii="Arial" w:hAnsi="Arial"/>
        </w:rPr>
        <w:t>NZDA have lists of Registered Dietitians in pr</w:t>
      </w:r>
      <w:r w:rsidR="003B6C1C">
        <w:rPr>
          <w:rFonts w:ascii="Arial" w:hAnsi="Arial"/>
        </w:rPr>
        <w:t>ivate practice</w:t>
      </w:r>
      <w:r w:rsidRPr="00CB4651">
        <w:rPr>
          <w:rFonts w:ascii="Arial" w:hAnsi="Arial"/>
        </w:rPr>
        <w:t xml:space="preserve">.  </w:t>
      </w:r>
      <w:r w:rsidR="00B067C4">
        <w:rPr>
          <w:rFonts w:ascii="Arial" w:hAnsi="Arial"/>
        </w:rPr>
        <w:t>The Registrar or o</w:t>
      </w:r>
      <w:r w:rsidRPr="00CB4651">
        <w:rPr>
          <w:rFonts w:ascii="Arial" w:hAnsi="Arial"/>
        </w:rPr>
        <w:t>ther Registered Nutritionists may be</w:t>
      </w:r>
      <w:r>
        <w:rPr>
          <w:rFonts w:ascii="Arial" w:hAnsi="Arial"/>
        </w:rPr>
        <w:t xml:space="preserve"> able to recommend a supervisor</w:t>
      </w:r>
      <w:r w:rsidRPr="00CB4651">
        <w:rPr>
          <w:rFonts w:ascii="Arial" w:hAnsi="Arial"/>
        </w:rPr>
        <w:t>.</w:t>
      </w:r>
    </w:p>
    <w:p w14:paraId="576ED015" w14:textId="77777777" w:rsidR="003B6C1C" w:rsidRDefault="003B6C1C" w:rsidP="00BD3511">
      <w:pPr>
        <w:rPr>
          <w:rFonts w:ascii="Arial" w:hAnsi="Arial"/>
        </w:rPr>
      </w:pPr>
    </w:p>
    <w:p w14:paraId="5131AC3D" w14:textId="54F33BB4" w:rsidR="003B6C1C" w:rsidRDefault="003B6C1C" w:rsidP="00BD3511">
      <w:pPr>
        <w:rPr>
          <w:rFonts w:ascii="Arial" w:hAnsi="Arial"/>
        </w:rPr>
      </w:pPr>
      <w:r>
        <w:rPr>
          <w:rFonts w:ascii="Arial" w:hAnsi="Arial"/>
        </w:rPr>
        <w:t>Consider the following when choosing a super</w:t>
      </w:r>
      <w:r w:rsidR="00C57AB8">
        <w:rPr>
          <w:rFonts w:ascii="Arial" w:hAnsi="Arial"/>
        </w:rPr>
        <w:t>v</w:t>
      </w:r>
      <w:r>
        <w:rPr>
          <w:rFonts w:ascii="Arial" w:hAnsi="Arial"/>
        </w:rPr>
        <w:t>isor</w:t>
      </w:r>
      <w:r w:rsidR="00C57AB8">
        <w:rPr>
          <w:rFonts w:ascii="Arial" w:hAnsi="Arial"/>
        </w:rPr>
        <w:t xml:space="preserve"> to suit your needs</w:t>
      </w:r>
      <w:r>
        <w:rPr>
          <w:rFonts w:ascii="Arial" w:hAnsi="Arial"/>
        </w:rPr>
        <w:t>:</w:t>
      </w:r>
    </w:p>
    <w:p w14:paraId="51FDEE2F" w14:textId="6381C771" w:rsidR="003B6C1C" w:rsidRDefault="003B6C1C" w:rsidP="003B6C1C">
      <w:pPr>
        <w:pStyle w:val="ListParagraph"/>
        <w:numPr>
          <w:ilvl w:val="0"/>
          <w:numId w:val="8"/>
        </w:numPr>
        <w:ind w:left="284" w:hanging="284"/>
        <w:rPr>
          <w:rFonts w:ascii="Arial" w:hAnsi="Arial"/>
        </w:rPr>
      </w:pPr>
      <w:r>
        <w:rPr>
          <w:rFonts w:ascii="Arial" w:hAnsi="Arial"/>
        </w:rPr>
        <w:t>Amount and type of work experience.</w:t>
      </w:r>
    </w:p>
    <w:p w14:paraId="09BE45A0" w14:textId="40372A24" w:rsidR="003B6C1C" w:rsidRDefault="00C57AB8" w:rsidP="003B6C1C">
      <w:pPr>
        <w:pStyle w:val="ListParagraph"/>
        <w:numPr>
          <w:ilvl w:val="0"/>
          <w:numId w:val="8"/>
        </w:numPr>
        <w:ind w:left="284" w:hanging="284"/>
        <w:rPr>
          <w:rFonts w:ascii="Arial" w:hAnsi="Arial"/>
        </w:rPr>
      </w:pPr>
      <w:r>
        <w:rPr>
          <w:rFonts w:ascii="Arial" w:hAnsi="Arial"/>
        </w:rPr>
        <w:t>Their k</w:t>
      </w:r>
      <w:r w:rsidR="003B6C1C">
        <w:rPr>
          <w:rFonts w:ascii="Arial" w:hAnsi="Arial"/>
        </w:rPr>
        <w:t>nowl</w:t>
      </w:r>
      <w:r>
        <w:rPr>
          <w:rFonts w:ascii="Arial" w:hAnsi="Arial"/>
        </w:rPr>
        <w:t>edge and skills.</w:t>
      </w:r>
    </w:p>
    <w:p w14:paraId="2F5425F8" w14:textId="7AF60C82" w:rsidR="00C57AB8" w:rsidRDefault="00C57AB8" w:rsidP="003B6C1C">
      <w:pPr>
        <w:pStyle w:val="ListParagraph"/>
        <w:numPr>
          <w:ilvl w:val="0"/>
          <w:numId w:val="8"/>
        </w:numPr>
        <w:ind w:left="284" w:hanging="284"/>
        <w:rPr>
          <w:rFonts w:ascii="Arial" w:hAnsi="Arial"/>
        </w:rPr>
      </w:pPr>
      <w:r>
        <w:rPr>
          <w:rFonts w:ascii="Arial" w:hAnsi="Arial"/>
        </w:rPr>
        <w:t>Their knowledge of the people you work with; clients, profession, workplace.</w:t>
      </w:r>
    </w:p>
    <w:p w14:paraId="0B594699" w14:textId="6BFB625E" w:rsidR="00C57AB8" w:rsidRDefault="00C57AB8" w:rsidP="003B6C1C">
      <w:pPr>
        <w:pStyle w:val="ListParagraph"/>
        <w:numPr>
          <w:ilvl w:val="0"/>
          <w:numId w:val="8"/>
        </w:numPr>
        <w:ind w:left="284" w:hanging="284"/>
        <w:rPr>
          <w:rFonts w:ascii="Arial" w:hAnsi="Arial"/>
        </w:rPr>
      </w:pPr>
      <w:r>
        <w:rPr>
          <w:rFonts w:ascii="Arial" w:hAnsi="Arial"/>
        </w:rPr>
        <w:t>Location</w:t>
      </w:r>
    </w:p>
    <w:p w14:paraId="4C4AC885" w14:textId="53D9C6D0" w:rsidR="00C57AB8" w:rsidRPr="003B6C1C" w:rsidRDefault="00C57AB8" w:rsidP="003B6C1C">
      <w:pPr>
        <w:pStyle w:val="ListParagraph"/>
        <w:numPr>
          <w:ilvl w:val="0"/>
          <w:numId w:val="8"/>
        </w:numPr>
        <w:ind w:left="284" w:hanging="284"/>
        <w:rPr>
          <w:rFonts w:ascii="Arial" w:hAnsi="Arial"/>
        </w:rPr>
      </w:pPr>
      <w:r>
        <w:rPr>
          <w:rFonts w:ascii="Arial" w:hAnsi="Arial"/>
        </w:rPr>
        <w:t>Supervision training and experience.</w:t>
      </w:r>
    </w:p>
    <w:p w14:paraId="68492A87" w14:textId="77777777" w:rsidR="00B067C4" w:rsidRDefault="00B067C4">
      <w:pPr>
        <w:rPr>
          <w:rFonts w:ascii="Arial" w:eastAsiaTheme="majorEastAsia" w:hAnsi="Arial" w:cstheme="majorBidi"/>
          <w:b/>
          <w:bCs/>
          <w:szCs w:val="26"/>
        </w:rPr>
      </w:pPr>
      <w:r>
        <w:br w:type="page"/>
      </w:r>
    </w:p>
    <w:p w14:paraId="38550EBF" w14:textId="676D5455" w:rsidR="00CD78B6" w:rsidRPr="00CB4651" w:rsidRDefault="00CD78B6" w:rsidP="00CB4651">
      <w:pPr>
        <w:pStyle w:val="Heading2"/>
      </w:pPr>
      <w:r w:rsidRPr="00CB4651">
        <w:lastRenderedPageBreak/>
        <w:t xml:space="preserve">Training for </w:t>
      </w:r>
      <w:r w:rsidR="006D42ED">
        <w:t>P</w:t>
      </w:r>
      <w:r w:rsidR="006D42ED" w:rsidRPr="00CB4651">
        <w:t xml:space="preserve">rofessional </w:t>
      </w:r>
      <w:r w:rsidRPr="00CB4651">
        <w:t>Supervision</w:t>
      </w:r>
    </w:p>
    <w:p w14:paraId="3223759A" w14:textId="12FE1CFD" w:rsidR="00CD78B6" w:rsidRDefault="00CD78B6" w:rsidP="00380B48">
      <w:pPr>
        <w:jc w:val="both"/>
        <w:rPr>
          <w:rFonts w:ascii="Arial" w:hAnsi="Arial"/>
        </w:rPr>
      </w:pPr>
      <w:r w:rsidRPr="00CB4651">
        <w:rPr>
          <w:rFonts w:ascii="Arial" w:hAnsi="Arial"/>
        </w:rPr>
        <w:t>Courses are available through some Institutes of Technology and private institutions. District Health Board</w:t>
      </w:r>
      <w:r w:rsidR="003B6C1C">
        <w:rPr>
          <w:rFonts w:ascii="Arial" w:hAnsi="Arial"/>
        </w:rPr>
        <w:t>s may offer courses to employees, some may be available to others</w:t>
      </w:r>
      <w:r w:rsidRPr="00CB4651">
        <w:rPr>
          <w:rFonts w:ascii="Arial" w:hAnsi="Arial"/>
        </w:rPr>
        <w:t>.</w:t>
      </w:r>
      <w:r w:rsidR="006D42ED">
        <w:rPr>
          <w:rFonts w:ascii="Arial" w:hAnsi="Arial"/>
        </w:rPr>
        <w:t xml:space="preserve"> Occasional workshops may be organised by the Nutrition Society.</w:t>
      </w:r>
    </w:p>
    <w:p w14:paraId="259B4169" w14:textId="77777777" w:rsidR="003B6C1C" w:rsidRDefault="003B6C1C" w:rsidP="00CB4651">
      <w:pPr>
        <w:rPr>
          <w:rFonts w:ascii="Arial" w:hAnsi="Arial"/>
        </w:rPr>
      </w:pPr>
    </w:p>
    <w:p w14:paraId="55345AA3" w14:textId="77777777" w:rsidR="003B6C1C" w:rsidRPr="00B067C4" w:rsidRDefault="00B34B93" w:rsidP="003B6C1C">
      <w:pPr>
        <w:pStyle w:val="ListBullet2"/>
        <w:rPr>
          <w:rFonts w:ascii="Arial" w:hAnsi="Arial"/>
        </w:rPr>
      </w:pPr>
      <w:hyperlink r:id="rId7" w:history="1">
        <w:r w:rsidR="003B6C1C" w:rsidRPr="00B067C4">
          <w:rPr>
            <w:rStyle w:val="Hyperlink"/>
            <w:rFonts w:ascii="Arial" w:hAnsi="Arial"/>
          </w:rPr>
          <w:t>https://learningcloudnz.co.nz/courses/834/professional-supervision</w:t>
        </w:r>
      </w:hyperlink>
      <w:r w:rsidR="003B6C1C" w:rsidRPr="00B067C4">
        <w:rPr>
          <w:rFonts w:ascii="Arial" w:hAnsi="Arial"/>
        </w:rPr>
        <w:t xml:space="preserve"> </w:t>
      </w:r>
    </w:p>
    <w:p w14:paraId="5485EFE9" w14:textId="77777777" w:rsidR="003B6C1C" w:rsidRPr="00B067C4" w:rsidRDefault="003B6C1C" w:rsidP="003B6C1C">
      <w:pPr>
        <w:pStyle w:val="ListBullet2"/>
        <w:rPr>
          <w:rFonts w:ascii="Arial" w:hAnsi="Arial"/>
        </w:rPr>
      </w:pPr>
    </w:p>
    <w:p w14:paraId="3151AF89" w14:textId="77777777" w:rsidR="003B6C1C" w:rsidRPr="00B067C4" w:rsidRDefault="00B34B93" w:rsidP="003B6C1C">
      <w:pPr>
        <w:pStyle w:val="ListBullet2"/>
        <w:rPr>
          <w:rFonts w:ascii="Arial" w:hAnsi="Arial"/>
        </w:rPr>
      </w:pPr>
      <w:hyperlink r:id="rId8" w:history="1">
        <w:r w:rsidR="003B6C1C" w:rsidRPr="00B067C4">
          <w:rPr>
            <w:rStyle w:val="Hyperlink"/>
            <w:rFonts w:ascii="Arial" w:hAnsi="Arial"/>
          </w:rPr>
          <w:t>http://www.coachingmentoring.co.nz/supervision-skills</w:t>
        </w:r>
      </w:hyperlink>
      <w:r w:rsidR="003B6C1C" w:rsidRPr="00B067C4">
        <w:rPr>
          <w:rFonts w:ascii="Arial" w:hAnsi="Arial"/>
        </w:rPr>
        <w:t xml:space="preserve">  certificated courses in association with Unitec</w:t>
      </w:r>
    </w:p>
    <w:p w14:paraId="25C7F835" w14:textId="77777777" w:rsidR="003B6C1C" w:rsidRPr="00B067C4" w:rsidRDefault="003B6C1C" w:rsidP="003B6C1C">
      <w:pPr>
        <w:pStyle w:val="ListBullet2"/>
        <w:rPr>
          <w:rFonts w:ascii="Arial" w:hAnsi="Arial"/>
        </w:rPr>
      </w:pPr>
    </w:p>
    <w:p w14:paraId="0389D024" w14:textId="59F15B3A" w:rsidR="003B6C1C" w:rsidRPr="00B067C4" w:rsidRDefault="00B34B93" w:rsidP="003B6C1C">
      <w:pPr>
        <w:pStyle w:val="ListBullet2"/>
        <w:rPr>
          <w:rFonts w:ascii="Arial" w:hAnsi="Arial"/>
        </w:rPr>
      </w:pPr>
      <w:hyperlink r:id="rId9" w:history="1">
        <w:r w:rsidR="003B6C1C" w:rsidRPr="00B067C4">
          <w:rPr>
            <w:rStyle w:val="Hyperlink"/>
            <w:rFonts w:ascii="Arial" w:hAnsi="Arial"/>
          </w:rPr>
          <w:t>http://www.massey.ac.nz/massey/learning/programme-course-paper/programme.cfm?prog_id=93123</w:t>
        </w:r>
      </w:hyperlink>
      <w:r w:rsidR="003B6C1C" w:rsidRPr="00B067C4">
        <w:rPr>
          <w:rFonts w:ascii="Arial" w:hAnsi="Arial"/>
        </w:rPr>
        <w:t xml:space="preserve"> post-grad</w:t>
      </w:r>
      <w:r w:rsidR="00B067C4" w:rsidRPr="00B067C4">
        <w:rPr>
          <w:rFonts w:ascii="Arial" w:hAnsi="Arial"/>
        </w:rPr>
        <w:t>uate</w:t>
      </w:r>
      <w:r w:rsidR="003B6C1C" w:rsidRPr="00B067C4">
        <w:rPr>
          <w:rFonts w:ascii="Arial" w:hAnsi="Arial"/>
        </w:rPr>
        <w:t xml:space="preserve"> diploma via distance learning</w:t>
      </w:r>
    </w:p>
    <w:p w14:paraId="5902A21C" w14:textId="77777777" w:rsidR="003B6C1C" w:rsidRPr="00B067C4" w:rsidRDefault="003B6C1C" w:rsidP="003B6C1C">
      <w:pPr>
        <w:pStyle w:val="ListBullet2"/>
        <w:rPr>
          <w:rFonts w:ascii="Arial" w:hAnsi="Arial"/>
        </w:rPr>
      </w:pPr>
    </w:p>
    <w:p w14:paraId="5511EC61" w14:textId="77777777" w:rsidR="003B6C1C" w:rsidRPr="00B067C4" w:rsidRDefault="00B34B93" w:rsidP="003B6C1C">
      <w:pPr>
        <w:pStyle w:val="ListBullet2"/>
        <w:rPr>
          <w:rFonts w:ascii="Arial" w:hAnsi="Arial"/>
        </w:rPr>
      </w:pPr>
      <w:hyperlink r:id="rId10" w:history="1">
        <w:r w:rsidR="003B6C1C" w:rsidRPr="00B067C4">
          <w:rPr>
            <w:rStyle w:val="Hyperlink"/>
            <w:rFonts w:ascii="Arial" w:hAnsi="Arial"/>
          </w:rPr>
          <w:t>https://www.auckland.ac.nz/study-options/programmes/postgraduate/6863/postgraduate-certificate-in-professional-supervision-pgcertprofsup</w:t>
        </w:r>
      </w:hyperlink>
      <w:r w:rsidR="003B6C1C" w:rsidRPr="00B067C4">
        <w:rPr>
          <w:rFonts w:ascii="Arial" w:hAnsi="Arial"/>
        </w:rPr>
        <w:t xml:space="preserve"> </w:t>
      </w:r>
    </w:p>
    <w:p w14:paraId="2BA627C5" w14:textId="77777777" w:rsidR="003B6C1C" w:rsidRPr="00B067C4" w:rsidRDefault="003B6C1C" w:rsidP="003B6C1C">
      <w:pPr>
        <w:pStyle w:val="ListBullet2"/>
        <w:rPr>
          <w:rFonts w:ascii="Arial" w:hAnsi="Arial"/>
        </w:rPr>
      </w:pPr>
    </w:p>
    <w:p w14:paraId="205084F0" w14:textId="77777777" w:rsidR="003B6C1C" w:rsidRPr="00B067C4" w:rsidRDefault="00B34B93" w:rsidP="003B6C1C">
      <w:pPr>
        <w:pStyle w:val="ListBullet2"/>
        <w:rPr>
          <w:rFonts w:ascii="Arial" w:hAnsi="Arial"/>
        </w:rPr>
      </w:pPr>
      <w:hyperlink r:id="rId11" w:history="1">
        <w:r w:rsidR="003B6C1C" w:rsidRPr="00B067C4">
          <w:rPr>
            <w:rStyle w:val="Hyperlink"/>
            <w:rFonts w:ascii="Arial" w:hAnsi="Arial"/>
          </w:rPr>
          <w:t>https://www.nmit.ac.nz/study/programmes/postgraduate-certificate-in-professional-supervision/</w:t>
        </w:r>
      </w:hyperlink>
      <w:r w:rsidR="003B6C1C" w:rsidRPr="00B067C4">
        <w:rPr>
          <w:rFonts w:ascii="Arial" w:hAnsi="Arial"/>
        </w:rPr>
        <w:t xml:space="preserve"> </w:t>
      </w:r>
    </w:p>
    <w:p w14:paraId="4C08B2E5" w14:textId="77777777" w:rsidR="003B6C1C" w:rsidRPr="00B067C4" w:rsidRDefault="003B6C1C" w:rsidP="003B6C1C">
      <w:pPr>
        <w:pStyle w:val="ListBullet2"/>
        <w:rPr>
          <w:rFonts w:ascii="Arial" w:hAnsi="Arial"/>
        </w:rPr>
      </w:pPr>
    </w:p>
    <w:p w14:paraId="04C3CE84" w14:textId="77777777" w:rsidR="003B6C1C" w:rsidRPr="00B067C4" w:rsidRDefault="00B34B93" w:rsidP="003B6C1C">
      <w:pPr>
        <w:pStyle w:val="ListBullet2"/>
        <w:rPr>
          <w:rFonts w:ascii="Arial" w:hAnsi="Arial"/>
        </w:rPr>
      </w:pPr>
      <w:hyperlink r:id="rId12" w:history="1">
        <w:r w:rsidR="003B6C1C" w:rsidRPr="00B067C4">
          <w:rPr>
            <w:rStyle w:val="Hyperlink"/>
            <w:rFonts w:ascii="Arial" w:hAnsi="Arial"/>
          </w:rPr>
          <w:t>https://www.careers.govt.nz/qualifications/view/WK2256/6019</w:t>
        </w:r>
      </w:hyperlink>
      <w:r w:rsidR="003B6C1C" w:rsidRPr="00B067C4">
        <w:rPr>
          <w:rFonts w:ascii="Arial" w:hAnsi="Arial"/>
        </w:rPr>
        <w:t xml:space="preserve">   certificated course through Wintec</w:t>
      </w:r>
    </w:p>
    <w:p w14:paraId="66D650D4" w14:textId="77777777" w:rsidR="003B6C1C" w:rsidRDefault="003B6C1C" w:rsidP="003B6C1C">
      <w:pPr>
        <w:rPr>
          <w:rFonts w:ascii="Arial" w:hAnsi="Arial"/>
          <w:sz w:val="20"/>
          <w:szCs w:val="20"/>
          <w:lang w:eastAsia="en-GB"/>
        </w:rPr>
      </w:pPr>
    </w:p>
    <w:p w14:paraId="50292319" w14:textId="77777777" w:rsidR="003B6C1C" w:rsidRPr="00CB4651" w:rsidRDefault="003B6C1C" w:rsidP="00CB4651">
      <w:pPr>
        <w:rPr>
          <w:rFonts w:ascii="Arial" w:hAnsi="Arial"/>
        </w:rPr>
      </w:pPr>
    </w:p>
    <w:p w14:paraId="20B25CCF" w14:textId="77777777" w:rsidR="00CD78B6" w:rsidRPr="00CB4651" w:rsidRDefault="00CD78B6" w:rsidP="00CB4651">
      <w:pPr>
        <w:pStyle w:val="Heading2"/>
      </w:pPr>
      <w:r w:rsidRPr="00CB4651">
        <w:t>Useful references</w:t>
      </w:r>
    </w:p>
    <w:p w14:paraId="1282A087" w14:textId="4A03AB6B" w:rsidR="00CD78B6" w:rsidRDefault="0042734B" w:rsidP="00CB4651">
      <w:pPr>
        <w:rPr>
          <w:rFonts w:ascii="Arial" w:hAnsi="Arial"/>
        </w:rPr>
      </w:pPr>
      <w:r w:rsidRPr="00CB4651">
        <w:rPr>
          <w:rFonts w:ascii="Arial" w:hAnsi="Arial"/>
        </w:rPr>
        <w:t>Allyson Davys</w:t>
      </w:r>
      <w:r w:rsidR="008F29F6" w:rsidRPr="00CB4651">
        <w:rPr>
          <w:rFonts w:ascii="Arial" w:hAnsi="Arial"/>
        </w:rPr>
        <w:t xml:space="preserve"> and </w:t>
      </w:r>
      <w:r w:rsidRPr="00CB4651">
        <w:rPr>
          <w:rFonts w:ascii="Arial" w:hAnsi="Arial"/>
        </w:rPr>
        <w:t>Liz</w:t>
      </w:r>
      <w:r w:rsidR="008F29F6" w:rsidRPr="00CB4651">
        <w:rPr>
          <w:rFonts w:ascii="Arial" w:hAnsi="Arial"/>
        </w:rPr>
        <w:t xml:space="preserve"> </w:t>
      </w:r>
      <w:proofErr w:type="spellStart"/>
      <w:r w:rsidR="008F29F6" w:rsidRPr="00CB4651">
        <w:rPr>
          <w:rFonts w:ascii="Arial" w:hAnsi="Arial"/>
        </w:rPr>
        <w:t>Beddoe</w:t>
      </w:r>
      <w:proofErr w:type="spellEnd"/>
      <w:r w:rsidR="008F29F6" w:rsidRPr="00CB4651">
        <w:rPr>
          <w:rFonts w:ascii="Arial" w:hAnsi="Arial"/>
        </w:rPr>
        <w:t xml:space="preserve"> – </w:t>
      </w:r>
      <w:r w:rsidRPr="00CB4651">
        <w:rPr>
          <w:rFonts w:ascii="Arial" w:hAnsi="Arial"/>
        </w:rPr>
        <w:t xml:space="preserve">Best Practice in Professional </w:t>
      </w:r>
      <w:r w:rsidR="008F29F6" w:rsidRPr="00CB4651">
        <w:rPr>
          <w:rFonts w:ascii="Arial" w:hAnsi="Arial"/>
        </w:rPr>
        <w:t>Supervision</w:t>
      </w:r>
      <w:r w:rsidRPr="00CB4651">
        <w:rPr>
          <w:rFonts w:ascii="Arial" w:hAnsi="Arial"/>
        </w:rPr>
        <w:t>: A guide for the Helping Professions</w:t>
      </w:r>
      <w:r w:rsidR="008F29F6" w:rsidRPr="00CB4651">
        <w:rPr>
          <w:rFonts w:ascii="Arial" w:hAnsi="Arial"/>
        </w:rPr>
        <w:t xml:space="preserve"> </w:t>
      </w:r>
      <w:r w:rsidRPr="00CB4651">
        <w:rPr>
          <w:rFonts w:ascii="Arial" w:hAnsi="Arial"/>
        </w:rPr>
        <w:t>(NZ authors)</w:t>
      </w:r>
    </w:p>
    <w:p w14:paraId="7BA22AA6" w14:textId="77777777" w:rsidR="00FB3502" w:rsidRDefault="00FB3502" w:rsidP="00CB4651">
      <w:pPr>
        <w:rPr>
          <w:rFonts w:ascii="Arial" w:hAnsi="Arial"/>
        </w:rPr>
      </w:pPr>
    </w:p>
    <w:p w14:paraId="174B0CDB" w14:textId="22EE1447" w:rsidR="00FB3502" w:rsidRDefault="00B34B93" w:rsidP="00CB4651">
      <w:pPr>
        <w:rPr>
          <w:rFonts w:ascii="Arial" w:hAnsi="Arial"/>
        </w:rPr>
      </w:pPr>
      <w:hyperlink r:id="rId13" w:history="1">
        <w:r w:rsidR="00FB3502" w:rsidRPr="00572FC0">
          <w:rPr>
            <w:rStyle w:val="Hyperlink"/>
            <w:rFonts w:ascii="Arial" w:hAnsi="Arial"/>
          </w:rPr>
          <w:t>http://www.tepou.co.nz/resources/search/tag/supervision</w:t>
        </w:r>
      </w:hyperlink>
    </w:p>
    <w:p w14:paraId="2A26C153" w14:textId="228CA726" w:rsidR="00FB3502" w:rsidRDefault="00FB3502" w:rsidP="00CB4651">
      <w:pPr>
        <w:rPr>
          <w:rFonts w:ascii="Arial" w:hAnsi="Arial"/>
        </w:rPr>
      </w:pPr>
      <w:r>
        <w:rPr>
          <w:rFonts w:ascii="Arial" w:hAnsi="Arial"/>
        </w:rPr>
        <w:t>Professional supervision guide for nursing supervisees.</w:t>
      </w:r>
    </w:p>
    <w:p w14:paraId="5CD8D416" w14:textId="192EC3EF" w:rsidR="00FB3502" w:rsidRDefault="00FB3502" w:rsidP="00CB4651">
      <w:pPr>
        <w:rPr>
          <w:rFonts w:ascii="Arial" w:hAnsi="Arial"/>
        </w:rPr>
      </w:pPr>
      <w:r>
        <w:rPr>
          <w:rFonts w:ascii="Arial" w:hAnsi="Arial"/>
        </w:rPr>
        <w:t>Professional supervision guide for nursing supervisors.</w:t>
      </w:r>
    </w:p>
    <w:p w14:paraId="1B2CF444" w14:textId="77777777" w:rsidR="00C57AB8" w:rsidRDefault="00C57AB8" w:rsidP="00CB4651">
      <w:pPr>
        <w:rPr>
          <w:rFonts w:ascii="Arial" w:hAnsi="Arial"/>
        </w:rPr>
      </w:pPr>
    </w:p>
    <w:p w14:paraId="26A39A77" w14:textId="6D697ED3" w:rsidR="00C57AB8" w:rsidRDefault="00C57AB8" w:rsidP="00CB4651">
      <w:pPr>
        <w:rPr>
          <w:rFonts w:ascii="Arial" w:hAnsi="Arial"/>
        </w:rPr>
      </w:pPr>
      <w:r>
        <w:rPr>
          <w:rFonts w:ascii="Arial" w:hAnsi="Arial"/>
        </w:rPr>
        <w:t>June 2017</w:t>
      </w:r>
    </w:p>
    <w:sectPr w:rsidR="00C57AB8" w:rsidSect="00402E4F">
      <w:headerReference w:type="default" r:id="rId14"/>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7928F" w14:textId="77777777" w:rsidR="004F110D" w:rsidRDefault="004F110D" w:rsidP="00F10C21">
      <w:r>
        <w:separator/>
      </w:r>
    </w:p>
  </w:endnote>
  <w:endnote w:type="continuationSeparator" w:id="0">
    <w:p w14:paraId="30FDDC1C" w14:textId="77777777" w:rsidR="004F110D" w:rsidRDefault="004F110D" w:rsidP="00F1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D208C" w14:textId="77777777" w:rsidR="00C57AB8" w:rsidRDefault="00C57AB8" w:rsidP="008E7E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ABFCF" w14:textId="77777777" w:rsidR="00C57AB8" w:rsidRDefault="00C57AB8" w:rsidP="00F10C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54B29" w14:textId="7F308C91" w:rsidR="00C57AB8" w:rsidRDefault="00C57AB8" w:rsidP="008E7E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7B63">
      <w:rPr>
        <w:rStyle w:val="PageNumber"/>
        <w:noProof/>
      </w:rPr>
      <w:t>1</w:t>
    </w:r>
    <w:r>
      <w:rPr>
        <w:rStyle w:val="PageNumber"/>
      </w:rPr>
      <w:fldChar w:fldCharType="end"/>
    </w:r>
  </w:p>
  <w:p w14:paraId="2C71E39A" w14:textId="77777777" w:rsidR="00C57AB8" w:rsidRDefault="00C57AB8" w:rsidP="00F10C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889FD" w14:textId="77777777" w:rsidR="004F110D" w:rsidRDefault="004F110D" w:rsidP="00F10C21">
      <w:r>
        <w:separator/>
      </w:r>
    </w:p>
  </w:footnote>
  <w:footnote w:type="continuationSeparator" w:id="0">
    <w:p w14:paraId="0842E266" w14:textId="77777777" w:rsidR="004F110D" w:rsidRDefault="004F110D" w:rsidP="00F10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8902" w14:textId="6BE03C44" w:rsidR="00A82637" w:rsidRPr="00CB4651" w:rsidRDefault="00A82637" w:rsidP="00A82637">
    <w:pPr>
      <w:jc w:val="center"/>
      <w:rPr>
        <w:rFonts w:ascii="Arial" w:hAnsi="Arial" w:cs="Arial"/>
        <w:sz w:val="40"/>
        <w:szCs w:val="40"/>
      </w:rPr>
    </w:pPr>
    <w:r w:rsidRPr="00D73D07">
      <w:rPr>
        <w:noProof/>
        <w:lang w:val="en-US"/>
      </w:rPr>
      <mc:AlternateContent>
        <mc:Choice Requires="wps">
          <w:drawing>
            <wp:anchor distT="0" distB="0" distL="114300" distR="114300" simplePos="0" relativeHeight="251659264" behindDoc="1" locked="0" layoutInCell="1" allowOverlap="1" wp14:anchorId="1B6CDB15" wp14:editId="07D0C448">
              <wp:simplePos x="0" y="0"/>
              <wp:positionH relativeFrom="column">
                <wp:posOffset>47625</wp:posOffset>
              </wp:positionH>
              <wp:positionV relativeFrom="paragraph">
                <wp:posOffset>-116205</wp:posOffset>
              </wp:positionV>
              <wp:extent cx="3491865" cy="1362075"/>
              <wp:effectExtent l="0" t="0" r="0" b="9525"/>
              <wp:wrapTight wrapText="bothSides">
                <wp:wrapPolygon edited="0">
                  <wp:start x="236" y="0"/>
                  <wp:lineTo x="236" y="21449"/>
                  <wp:lineTo x="21211" y="21449"/>
                  <wp:lineTo x="21211" y="0"/>
                  <wp:lineTo x="236"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1865" cy="13620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8361D63" w14:textId="77777777" w:rsidR="00A82637" w:rsidRDefault="00A82637" w:rsidP="00A82637">
                          <w:pPr>
                            <w:spacing w:before="120" w:after="120"/>
                            <w:jc w:val="center"/>
                            <w:rPr>
                              <w:rFonts w:ascii="Arial" w:hAnsi="Arial"/>
                              <w:b/>
                              <w:sz w:val="40"/>
                              <w:szCs w:val="40"/>
                            </w:rPr>
                          </w:pPr>
                        </w:p>
                        <w:p w14:paraId="15FC6AC1" w14:textId="432832EA" w:rsidR="00A82637" w:rsidRDefault="00A82637" w:rsidP="00A82637">
                          <w:pPr>
                            <w:spacing w:before="120" w:after="120"/>
                            <w:jc w:val="center"/>
                            <w:rPr>
                              <w:rFonts w:ascii="Arial" w:hAnsi="Arial"/>
                              <w:b/>
                              <w:sz w:val="40"/>
                              <w:szCs w:val="40"/>
                            </w:rPr>
                          </w:pPr>
                          <w:r>
                            <w:rPr>
                              <w:rFonts w:ascii="Arial" w:hAnsi="Arial"/>
                              <w:b/>
                              <w:sz w:val="40"/>
                              <w:szCs w:val="40"/>
                            </w:rPr>
                            <w:t>Guidelines for</w:t>
                          </w:r>
                          <w:r w:rsidRPr="00A73A89">
                            <w:rPr>
                              <w:rFonts w:ascii="Arial" w:hAnsi="Arial"/>
                              <w:b/>
                              <w:sz w:val="40"/>
                              <w:szCs w:val="40"/>
                            </w:rPr>
                            <w:t xml:space="preserve"> </w:t>
                          </w:r>
                        </w:p>
                        <w:p w14:paraId="0F983E37" w14:textId="77777777" w:rsidR="00A82637" w:rsidRPr="00A82637" w:rsidRDefault="00A82637" w:rsidP="00A82637">
                          <w:pPr>
                            <w:spacing w:before="120" w:after="120"/>
                            <w:jc w:val="center"/>
                            <w:rPr>
                              <w:rFonts w:ascii="Arial" w:hAnsi="Arial" w:cs="Arial"/>
                              <w:b/>
                              <w:color w:val="92D050"/>
                              <w:sz w:val="36"/>
                              <w:szCs w:val="36"/>
                            </w:rPr>
                          </w:pPr>
                          <w:r w:rsidRPr="00A82637">
                            <w:rPr>
                              <w:rFonts w:ascii="Arial" w:hAnsi="Arial"/>
                              <w:b/>
                              <w:color w:val="92D050"/>
                              <w:sz w:val="40"/>
                              <w:szCs w:val="40"/>
                            </w:rPr>
                            <w:t>Professional Supervision</w:t>
                          </w:r>
                        </w:p>
                        <w:p w14:paraId="5E977E20" w14:textId="77777777" w:rsidR="00A82637" w:rsidRDefault="00A82637" w:rsidP="00A826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B6CDB15" id="_x0000_t202" coordsize="21600,21600" o:spt="202" path="m,l,21600r21600,l21600,xe">
              <v:stroke joinstyle="miter"/>
              <v:path gradientshapeok="t" o:connecttype="rect"/>
            </v:shapetype>
            <v:shape id="Text Box 2" o:spid="_x0000_s1026" type="#_x0000_t202" style="position:absolute;left:0;text-align:left;margin-left:3.75pt;margin-top:-9.15pt;width:274.95pt;height:10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" filled="f" stroked="f">
              <v:textbox>
                <w:txbxContent>
                  <w:p w14:paraId="78361D63" w14:textId="77777777" w:rsidR="00A82637" w:rsidRDefault="00A82637" w:rsidP="00A82637">
                    <w:pPr>
                      <w:spacing w:before="120" w:after="120"/>
                      <w:jc w:val="center"/>
                      <w:rPr>
                        <w:rFonts w:ascii="Arial" w:hAnsi="Arial"/>
                        <w:b/>
                        <w:sz w:val="40"/>
                        <w:szCs w:val="40"/>
                      </w:rPr>
                    </w:pPr>
                  </w:p>
                  <w:p w14:paraId="15FC6AC1" w14:textId="432832EA" w:rsidR="00A82637" w:rsidRDefault="00A82637" w:rsidP="00A82637">
                    <w:pPr>
                      <w:spacing w:before="120" w:after="120"/>
                      <w:jc w:val="center"/>
                      <w:rPr>
                        <w:rFonts w:ascii="Arial" w:hAnsi="Arial"/>
                        <w:b/>
                        <w:sz w:val="40"/>
                        <w:szCs w:val="40"/>
                      </w:rPr>
                    </w:pPr>
                    <w:r>
                      <w:rPr>
                        <w:rFonts w:ascii="Arial" w:hAnsi="Arial"/>
                        <w:b/>
                        <w:sz w:val="40"/>
                        <w:szCs w:val="40"/>
                      </w:rPr>
                      <w:t>Guidelines for</w:t>
                    </w:r>
                    <w:r w:rsidRPr="00A73A89">
                      <w:rPr>
                        <w:rFonts w:ascii="Arial" w:hAnsi="Arial"/>
                        <w:b/>
                        <w:sz w:val="40"/>
                        <w:szCs w:val="40"/>
                      </w:rPr>
                      <w:t xml:space="preserve"> </w:t>
                    </w:r>
                  </w:p>
                  <w:p w14:paraId="0F983E37" w14:textId="77777777" w:rsidR="00A82637" w:rsidRPr="00A82637" w:rsidRDefault="00A82637" w:rsidP="00A82637">
                    <w:pPr>
                      <w:spacing w:before="120" w:after="120"/>
                      <w:jc w:val="center"/>
                      <w:rPr>
                        <w:rFonts w:ascii="Arial" w:hAnsi="Arial" w:cs="Arial"/>
                        <w:b/>
                        <w:color w:val="92D050"/>
                        <w:sz w:val="36"/>
                        <w:szCs w:val="36"/>
                      </w:rPr>
                    </w:pPr>
                    <w:r w:rsidRPr="00A82637">
                      <w:rPr>
                        <w:rFonts w:ascii="Arial" w:hAnsi="Arial"/>
                        <w:b/>
                        <w:color w:val="92D050"/>
                        <w:sz w:val="40"/>
                        <w:szCs w:val="40"/>
                      </w:rPr>
                      <w:t>Professional Supervision</w:t>
                    </w:r>
                  </w:p>
                  <w:p w14:paraId="5E977E20" w14:textId="77777777" w:rsidR="00A82637" w:rsidRDefault="00A82637" w:rsidP="00A82637"/>
                </w:txbxContent>
              </v:textbox>
              <w10:wrap type="tight"/>
            </v:shape>
          </w:pict>
        </mc:Fallback>
      </mc:AlternateContent>
    </w:r>
    <w:r>
      <w:rPr>
        <w:noProof/>
      </w:rPr>
      <w:drawing>
        <wp:inline distT="0" distB="0" distL="0" distR="0" wp14:anchorId="19EF8EC7" wp14:editId="164530D4">
          <wp:extent cx="1458447" cy="139192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2717" cy="1395996"/>
                  </a:xfrm>
                  <a:prstGeom prst="rect">
                    <a:avLst/>
                  </a:prstGeom>
                  <a:noFill/>
                  <a:ln>
                    <a:noFill/>
                  </a:ln>
                </pic:spPr>
              </pic:pic>
            </a:graphicData>
          </a:graphic>
        </wp:inline>
      </w:drawing>
    </w:r>
  </w:p>
  <w:p w14:paraId="2DF83172" w14:textId="688FB359" w:rsidR="00A82637" w:rsidRDefault="00A82637">
    <w:pPr>
      <w:pStyle w:val="Header"/>
    </w:pPr>
  </w:p>
  <w:p w14:paraId="0570FA94" w14:textId="0733F875" w:rsidR="00C57AB8" w:rsidRDefault="00C57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30AA"/>
    <w:multiLevelType w:val="hybridMultilevel"/>
    <w:tmpl w:val="1120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B6D7B"/>
    <w:multiLevelType w:val="hybridMultilevel"/>
    <w:tmpl w:val="917C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238D1"/>
    <w:multiLevelType w:val="hybridMultilevel"/>
    <w:tmpl w:val="DC58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7607F6"/>
    <w:multiLevelType w:val="hybridMultilevel"/>
    <w:tmpl w:val="193C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D72BF"/>
    <w:multiLevelType w:val="hybridMultilevel"/>
    <w:tmpl w:val="9248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B2AF5"/>
    <w:multiLevelType w:val="hybridMultilevel"/>
    <w:tmpl w:val="7C06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222580"/>
    <w:multiLevelType w:val="hybridMultilevel"/>
    <w:tmpl w:val="B658FF54"/>
    <w:lvl w:ilvl="0" w:tplc="984E739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B5F69"/>
    <w:multiLevelType w:val="hybridMultilevel"/>
    <w:tmpl w:val="1D60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8F9"/>
    <w:rsid w:val="001B74CC"/>
    <w:rsid w:val="0024048D"/>
    <w:rsid w:val="002E7C8B"/>
    <w:rsid w:val="00380B48"/>
    <w:rsid w:val="003B6C1C"/>
    <w:rsid w:val="00402E4F"/>
    <w:rsid w:val="004258F9"/>
    <w:rsid w:val="0042734B"/>
    <w:rsid w:val="0047216A"/>
    <w:rsid w:val="004F110D"/>
    <w:rsid w:val="004F4117"/>
    <w:rsid w:val="00544473"/>
    <w:rsid w:val="005849E8"/>
    <w:rsid w:val="00633384"/>
    <w:rsid w:val="00637B63"/>
    <w:rsid w:val="006D2871"/>
    <w:rsid w:val="006D42ED"/>
    <w:rsid w:val="00795DC3"/>
    <w:rsid w:val="0082039C"/>
    <w:rsid w:val="008E7EF4"/>
    <w:rsid w:val="008F29F6"/>
    <w:rsid w:val="00936973"/>
    <w:rsid w:val="00A359CB"/>
    <w:rsid w:val="00A82637"/>
    <w:rsid w:val="00B067C4"/>
    <w:rsid w:val="00B34B93"/>
    <w:rsid w:val="00B42D93"/>
    <w:rsid w:val="00B97031"/>
    <w:rsid w:val="00BB3D36"/>
    <w:rsid w:val="00BD3511"/>
    <w:rsid w:val="00C3437D"/>
    <w:rsid w:val="00C44B8E"/>
    <w:rsid w:val="00C57AB8"/>
    <w:rsid w:val="00CB4651"/>
    <w:rsid w:val="00CD78B6"/>
    <w:rsid w:val="00D569DD"/>
    <w:rsid w:val="00DA6E74"/>
    <w:rsid w:val="00EA0E30"/>
    <w:rsid w:val="00F10C21"/>
    <w:rsid w:val="00F57886"/>
    <w:rsid w:val="00FB350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CF6086"/>
  <w14:defaultImageDpi w14:val="300"/>
  <w15:docId w15:val="{8D72B284-C8BD-45F7-9791-BA6FE3B9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2">
    <w:name w:val="heading 2"/>
    <w:basedOn w:val="Normal"/>
    <w:next w:val="Normal"/>
    <w:link w:val="Heading2Char"/>
    <w:uiPriority w:val="9"/>
    <w:unhideWhenUsed/>
    <w:qFormat/>
    <w:rsid w:val="00CB4651"/>
    <w:pPr>
      <w:keepNext/>
      <w:keepLines/>
      <w:spacing w:before="240" w:after="120"/>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B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B8E"/>
    <w:rPr>
      <w:rFonts w:ascii="Lucida Grande" w:hAnsi="Lucida Grande" w:cs="Lucida Grande"/>
      <w:sz w:val="18"/>
      <w:szCs w:val="18"/>
      <w:lang w:val="en-AU"/>
    </w:rPr>
  </w:style>
  <w:style w:type="paragraph" w:styleId="ListParagraph">
    <w:name w:val="List Paragraph"/>
    <w:basedOn w:val="Normal"/>
    <w:uiPriority w:val="34"/>
    <w:qFormat/>
    <w:rsid w:val="00A359CB"/>
    <w:pPr>
      <w:ind w:left="720"/>
      <w:contextualSpacing/>
    </w:pPr>
  </w:style>
  <w:style w:type="character" w:customStyle="1" w:styleId="Heading2Char">
    <w:name w:val="Heading 2 Char"/>
    <w:basedOn w:val="DefaultParagraphFont"/>
    <w:link w:val="Heading2"/>
    <w:uiPriority w:val="9"/>
    <w:rsid w:val="00CB4651"/>
    <w:rPr>
      <w:rFonts w:ascii="Arial" w:eastAsiaTheme="majorEastAsia" w:hAnsi="Arial" w:cstheme="majorBidi"/>
      <w:b/>
      <w:bCs/>
      <w:szCs w:val="26"/>
      <w:lang w:val="en-AU"/>
    </w:rPr>
  </w:style>
  <w:style w:type="paragraph" w:styleId="Footer">
    <w:name w:val="footer"/>
    <w:basedOn w:val="Normal"/>
    <w:link w:val="FooterChar"/>
    <w:uiPriority w:val="99"/>
    <w:unhideWhenUsed/>
    <w:rsid w:val="00F10C21"/>
    <w:pPr>
      <w:tabs>
        <w:tab w:val="center" w:pos="4320"/>
        <w:tab w:val="right" w:pos="8640"/>
      </w:tabs>
    </w:pPr>
  </w:style>
  <w:style w:type="character" w:customStyle="1" w:styleId="FooterChar">
    <w:name w:val="Footer Char"/>
    <w:basedOn w:val="DefaultParagraphFont"/>
    <w:link w:val="Footer"/>
    <w:uiPriority w:val="99"/>
    <w:rsid w:val="00F10C21"/>
    <w:rPr>
      <w:lang w:val="en-AU"/>
    </w:rPr>
  </w:style>
  <w:style w:type="character" w:styleId="PageNumber">
    <w:name w:val="page number"/>
    <w:basedOn w:val="DefaultParagraphFont"/>
    <w:uiPriority w:val="99"/>
    <w:semiHidden/>
    <w:unhideWhenUsed/>
    <w:rsid w:val="00F10C21"/>
  </w:style>
  <w:style w:type="character" w:styleId="Hyperlink">
    <w:name w:val="Hyperlink"/>
    <w:basedOn w:val="DefaultParagraphFont"/>
    <w:unhideWhenUsed/>
    <w:rsid w:val="00FB3502"/>
    <w:rPr>
      <w:color w:val="0000FF" w:themeColor="hyperlink"/>
      <w:u w:val="single"/>
    </w:rPr>
  </w:style>
  <w:style w:type="paragraph" w:styleId="Header">
    <w:name w:val="header"/>
    <w:basedOn w:val="Normal"/>
    <w:link w:val="HeaderChar"/>
    <w:uiPriority w:val="99"/>
    <w:unhideWhenUsed/>
    <w:rsid w:val="00B97031"/>
    <w:pPr>
      <w:tabs>
        <w:tab w:val="center" w:pos="4320"/>
        <w:tab w:val="right" w:pos="8640"/>
      </w:tabs>
    </w:pPr>
  </w:style>
  <w:style w:type="character" w:customStyle="1" w:styleId="HeaderChar">
    <w:name w:val="Header Char"/>
    <w:basedOn w:val="DefaultParagraphFont"/>
    <w:link w:val="Header"/>
    <w:uiPriority w:val="99"/>
    <w:rsid w:val="00B97031"/>
    <w:rPr>
      <w:lang w:val="en-AU"/>
    </w:rPr>
  </w:style>
  <w:style w:type="paragraph" w:styleId="DocumentMap">
    <w:name w:val="Document Map"/>
    <w:basedOn w:val="Normal"/>
    <w:link w:val="DocumentMapChar"/>
    <w:uiPriority w:val="99"/>
    <w:semiHidden/>
    <w:unhideWhenUsed/>
    <w:rsid w:val="003B6C1C"/>
    <w:rPr>
      <w:rFonts w:ascii="Lucida Grande" w:hAnsi="Lucida Grande" w:cs="Lucida Grande"/>
    </w:rPr>
  </w:style>
  <w:style w:type="character" w:customStyle="1" w:styleId="DocumentMapChar">
    <w:name w:val="Document Map Char"/>
    <w:basedOn w:val="DefaultParagraphFont"/>
    <w:link w:val="DocumentMap"/>
    <w:uiPriority w:val="99"/>
    <w:semiHidden/>
    <w:rsid w:val="003B6C1C"/>
    <w:rPr>
      <w:rFonts w:ascii="Lucida Grande" w:hAnsi="Lucida Grande" w:cs="Lucida Grande"/>
      <w:lang w:val="en-AU"/>
    </w:rPr>
  </w:style>
  <w:style w:type="paragraph" w:styleId="ListBullet2">
    <w:name w:val="List Bullet 2"/>
    <w:basedOn w:val="Normal"/>
    <w:rsid w:val="003B6C1C"/>
    <w:pPr>
      <w:contextualSpacing/>
    </w:pPr>
    <w:rPr>
      <w:rFonts w:ascii="Calibri" w:eastAsia="Times New Roman" w:hAnsi="Calibri" w:cs="Times New Roman"/>
      <w:lang w:val="en-NZ" w:eastAsia="en-NZ"/>
    </w:rPr>
  </w:style>
  <w:style w:type="character" w:styleId="FollowedHyperlink">
    <w:name w:val="FollowedHyperlink"/>
    <w:basedOn w:val="DefaultParagraphFont"/>
    <w:uiPriority w:val="99"/>
    <w:semiHidden/>
    <w:unhideWhenUsed/>
    <w:rsid w:val="00B067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chingmentoring.co.nz/supervision-skills" TargetMode="External"/><Relationship Id="rId13" Type="http://schemas.openxmlformats.org/officeDocument/2006/relationships/hyperlink" Target="http://www.tepou.co.nz/resources/search/tag/supervis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arningcloudnz.co.nz/courses/834/professional-supervision" TargetMode="External"/><Relationship Id="rId12" Type="http://schemas.openxmlformats.org/officeDocument/2006/relationships/hyperlink" Target="https://www.careers.govt.nz/qualifications/view/WK2256/60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mit.ac.nz/study/programmes/postgraduate-certificate-in-professional-supervis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uckland.ac.nz/study-options/programmes/postgraduate/6863/postgraduate-certificate-in-professional-supervision-pgcertprofsup" TargetMode="External"/><Relationship Id="rId4" Type="http://schemas.openxmlformats.org/officeDocument/2006/relationships/webSettings" Target="webSettings.xml"/><Relationship Id="rId9" Type="http://schemas.openxmlformats.org/officeDocument/2006/relationships/hyperlink" Target="http://www.massey.ac.nz/massey/learning/programme-course-paper/programme.cfm?prog_id=9312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1602</Words>
  <Characters>9137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Mackay</dc:creator>
  <cp:keywords/>
  <dc:description/>
  <cp:lastModifiedBy>Bek Parry</cp:lastModifiedBy>
  <cp:revision>2</cp:revision>
  <cp:lastPrinted>2017-09-04T04:44:00Z</cp:lastPrinted>
  <dcterms:created xsi:type="dcterms:W3CDTF">2019-07-07T00:03:00Z</dcterms:created>
  <dcterms:modified xsi:type="dcterms:W3CDTF">2019-07-07T00:03:00Z</dcterms:modified>
</cp:coreProperties>
</file>