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5414"/>
      </w:tblGrid>
      <w:tr w:rsidR="00045E21" w:rsidRPr="002157C2" w14:paraId="2D7A9D75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29987" w14:textId="77777777" w:rsidR="00045E21" w:rsidRPr="002157C2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E87FC5" w14:textId="77777777" w:rsidR="00045E21" w:rsidRPr="00860EC8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5E21" w:rsidRPr="002157C2" w14:paraId="25A051D0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F752C4" w14:textId="77777777" w:rsidR="00045E21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0B0F" w14:textId="77777777" w:rsidR="00045E21" w:rsidRDefault="00045E21" w:rsidP="00045E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C820D4" w14:textId="77777777" w:rsidR="00045E21" w:rsidRPr="00860EC8" w:rsidRDefault="00045E21" w:rsidP="00045E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5E21" w:rsidRPr="002157C2" w14:paraId="1855D12E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F6884" w14:textId="77777777" w:rsidR="00045E21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3C29" w14:textId="77777777" w:rsidR="00045E21" w:rsidRPr="00860EC8" w:rsidRDefault="00045E21" w:rsidP="00045E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5E21" w:rsidRPr="002157C2" w14:paraId="3FCD2F01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4694D9" w14:textId="77777777" w:rsidR="00045E21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FEB" w14:textId="1A1951AC" w:rsidR="00045E21" w:rsidRPr="00230469" w:rsidRDefault="00045E21" w:rsidP="00045E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21" w:rsidRPr="002157C2" w14:paraId="0D9F1746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121E4" w14:textId="77777777" w:rsidR="00045E21" w:rsidRDefault="00045E21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EA38" w14:textId="77777777" w:rsidR="00045E21" w:rsidRPr="00860EC8" w:rsidRDefault="00045E21" w:rsidP="00045E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0469" w:rsidRPr="002157C2" w14:paraId="4A2406EA" w14:textId="77777777" w:rsidTr="00045E21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90D8A" w14:textId="6C076EBC" w:rsidR="00230469" w:rsidRDefault="00230469" w:rsidP="00045E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33" w14:textId="77777777" w:rsidR="00230469" w:rsidRPr="00860EC8" w:rsidRDefault="00230469" w:rsidP="00045E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5402"/>
      </w:tblGrid>
      <w:tr w:rsidR="00045E21" w:rsidRPr="002157C2" w14:paraId="458A7D8E" w14:textId="77777777" w:rsidTr="00AF3828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A63CA" w14:textId="77777777" w:rsidR="00045E21" w:rsidRPr="002157C2" w:rsidRDefault="00045E21" w:rsidP="00AF382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A301D7" w14:textId="77777777" w:rsidR="00045E21" w:rsidRPr="003C5FA5" w:rsidRDefault="00045E21" w:rsidP="00AF3828">
            <w:pPr>
              <w:tabs>
                <w:tab w:val="left" w:pos="2268"/>
                <w:tab w:val="left" w:pos="5954"/>
                <w:tab w:val="right" w:leader="dot" w:pos="878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DD0">
              <w:rPr>
                <w:rFonts w:ascii="Arial" w:hAnsi="Arial"/>
                <w:sz w:val="24"/>
                <w:szCs w:val="24"/>
              </w:rPr>
              <w:t xml:space="preserve">Please list any additional qualifications since becoming a </w:t>
            </w:r>
            <w:r>
              <w:rPr>
                <w:rFonts w:ascii="Arial" w:hAnsi="Arial"/>
                <w:sz w:val="24"/>
                <w:szCs w:val="24"/>
              </w:rPr>
              <w:t>Registered Nutritionist</w:t>
            </w:r>
            <w:r w:rsidRPr="00437DD0">
              <w:rPr>
                <w:rFonts w:ascii="Arial" w:hAnsi="Arial"/>
                <w:sz w:val="24"/>
                <w:szCs w:val="24"/>
              </w:rPr>
              <w:t>. (Note - it is not necessary to have obtained additional qualifications to be re-registered</w:t>
            </w:r>
            <w:proofErr w:type="gramStart"/>
            <w:r w:rsidRPr="00437DD0">
              <w:rPr>
                <w:rFonts w:ascii="Arial" w:hAnsi="Arial"/>
                <w:sz w:val="24"/>
                <w:szCs w:val="24"/>
              </w:rPr>
              <w:t>).</w:t>
            </w:r>
            <w:r w:rsidRPr="00437DD0">
              <w:rPr>
                <w:rFonts w:ascii="Arial" w:hAnsi="Arial" w:cs="Arial"/>
                <w:sz w:val="24"/>
                <w:szCs w:val="24"/>
              </w:rPr>
              <w:t>List</w:t>
            </w:r>
            <w:proofErr w:type="gramEnd"/>
            <w:r w:rsidRPr="00437DD0">
              <w:rPr>
                <w:rFonts w:ascii="Arial" w:hAnsi="Arial" w:cs="Arial"/>
                <w:sz w:val="24"/>
                <w:szCs w:val="24"/>
              </w:rPr>
              <w:t xml:space="preserve"> majors, thesis topics (if applicable) institution and date qualification gained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5E21" w:rsidRPr="002157C2" w14:paraId="00E8F18D" w14:textId="77777777" w:rsidTr="00AF3828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F925D" w14:textId="77777777" w:rsidR="00045E21" w:rsidRDefault="00045E21" w:rsidP="00AF3828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B90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258DDE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C04D39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5F59CC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04DC00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78AD44" w14:textId="77777777" w:rsidR="00045E21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9BC532" w14:textId="77777777" w:rsidR="00045E21" w:rsidRPr="00860EC8" w:rsidRDefault="00045E21" w:rsidP="00AF382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AFBD56D" w14:textId="2B4CA35C" w:rsidR="00897773" w:rsidRDefault="00897773" w:rsidP="00045E21">
      <w:pPr>
        <w:rPr>
          <w:sz w:val="40"/>
          <w:szCs w:val="40"/>
        </w:rPr>
      </w:pPr>
    </w:p>
    <w:p w14:paraId="71955069" w14:textId="77777777" w:rsidR="00FB4C4C" w:rsidRDefault="00FB4C4C"/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412"/>
      </w:tblGrid>
      <w:tr w:rsidR="00CC7638" w:rsidRPr="002157C2" w14:paraId="71BAD10A" w14:textId="77777777" w:rsidTr="00CC7638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E92EF" w14:textId="77777777" w:rsidR="00CC7638" w:rsidRPr="00437DD0" w:rsidRDefault="00CC7638" w:rsidP="00CC7638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7DD0">
              <w:rPr>
                <w:rFonts w:ascii="Arial" w:hAnsi="Arial"/>
                <w:b/>
                <w:sz w:val="24"/>
                <w:szCs w:val="24"/>
              </w:rPr>
              <w:t xml:space="preserve">Employment History over the Previous Three Years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7BF27" w14:textId="77777777" w:rsidR="00CC7638" w:rsidRPr="00437DD0" w:rsidRDefault="00CC7638" w:rsidP="00CC7638">
            <w:pPr>
              <w:tabs>
                <w:tab w:val="left" w:pos="0"/>
                <w:tab w:val="left" w:leader="dot" w:pos="6237"/>
                <w:tab w:val="right" w:leader="dot" w:pos="7938"/>
              </w:tabs>
              <w:spacing w:after="0" w:line="240" w:lineRule="auto"/>
              <w:ind w:right="-171"/>
              <w:rPr>
                <w:rFonts w:ascii="Arial" w:hAnsi="Arial"/>
                <w:sz w:val="24"/>
                <w:szCs w:val="24"/>
              </w:rPr>
            </w:pPr>
            <w:r w:rsidRPr="00437DD0">
              <w:rPr>
                <w:rFonts w:ascii="Arial" w:hAnsi="Arial"/>
                <w:sz w:val="24"/>
                <w:szCs w:val="24"/>
              </w:rPr>
              <w:t>Applicants should be c</w:t>
            </w:r>
            <w:r>
              <w:rPr>
                <w:rFonts w:ascii="Arial" w:hAnsi="Arial"/>
                <w:sz w:val="24"/>
                <w:szCs w:val="24"/>
              </w:rPr>
              <w:t xml:space="preserve">urrently engaged in </w:t>
            </w:r>
            <w:r w:rsidRPr="00437DD0">
              <w:rPr>
                <w:rFonts w:ascii="Arial" w:hAnsi="Arial"/>
                <w:sz w:val="24"/>
                <w:szCs w:val="24"/>
              </w:rPr>
              <w:t xml:space="preserve">nutrition related </w:t>
            </w:r>
            <w:r>
              <w:rPr>
                <w:rFonts w:ascii="Arial" w:hAnsi="Arial"/>
                <w:sz w:val="24"/>
                <w:szCs w:val="24"/>
              </w:rPr>
              <w:t>employment</w:t>
            </w:r>
            <w:r w:rsidRPr="00437DD0">
              <w:rPr>
                <w:rFonts w:ascii="Arial" w:hAnsi="Arial"/>
                <w:sz w:val="24"/>
                <w:szCs w:val="24"/>
              </w:rPr>
              <w:t>.</w:t>
            </w:r>
          </w:p>
          <w:p w14:paraId="44DD1D53" w14:textId="77777777" w:rsidR="00CC7638" w:rsidRPr="00437DD0" w:rsidRDefault="00CC7638" w:rsidP="00CC7638">
            <w:pPr>
              <w:tabs>
                <w:tab w:val="right" w:leader="dot" w:pos="8789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437DD0">
              <w:rPr>
                <w:rFonts w:ascii="Arial" w:hAnsi="Arial"/>
                <w:sz w:val="24"/>
                <w:szCs w:val="24"/>
              </w:rPr>
              <w:t>Please describe yo</w:t>
            </w:r>
            <w:r>
              <w:rPr>
                <w:rFonts w:ascii="Arial" w:hAnsi="Arial"/>
                <w:sz w:val="24"/>
                <w:szCs w:val="24"/>
              </w:rPr>
              <w:t>ur employment since becoming a Registered N</w:t>
            </w:r>
            <w:r w:rsidRPr="00437DD0">
              <w:rPr>
                <w:rFonts w:ascii="Arial" w:hAnsi="Arial"/>
                <w:sz w:val="24"/>
                <w:szCs w:val="24"/>
              </w:rPr>
              <w:t>utritionist.  Include dates, duration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 w:rsidRPr="00437DD0">
              <w:rPr>
                <w:rFonts w:ascii="Arial" w:hAnsi="Arial"/>
                <w:sz w:val="24"/>
                <w:szCs w:val="24"/>
              </w:rPr>
              <w:t xml:space="preserve"> responsibilities, and nature of work.  Indicate your current emp</w:t>
            </w:r>
            <w:r>
              <w:rPr>
                <w:rFonts w:ascii="Arial" w:hAnsi="Arial"/>
                <w:sz w:val="24"/>
                <w:szCs w:val="24"/>
              </w:rPr>
              <w:t>loyer if applicable, or if self-</w:t>
            </w:r>
            <w:r w:rsidRPr="00437DD0">
              <w:rPr>
                <w:rFonts w:ascii="Arial" w:hAnsi="Arial"/>
                <w:sz w:val="24"/>
                <w:szCs w:val="24"/>
              </w:rPr>
              <w:t>employed.  If taking time out from the work-force briefly state the reason (e.g. family reasons)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CC7638" w:rsidRPr="002157C2" w14:paraId="3CBABFA0" w14:textId="77777777" w:rsidTr="00CC7638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26F4F" w14:textId="77777777" w:rsidR="00CC7638" w:rsidRDefault="00CC7638" w:rsidP="00CC7638">
            <w:pPr>
              <w:pStyle w:val="NoSpacing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over past 3 years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B26" w14:textId="77777777" w:rsidR="00CC7638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43A549" w14:textId="77777777" w:rsidR="00CC7638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28E279" w14:textId="77777777" w:rsidR="00CC7638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8506A9" w14:textId="77777777" w:rsidR="00CC7638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5D5EE8" w14:textId="77777777" w:rsidR="00CC7638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0EB822" w14:textId="77777777" w:rsidR="00CC7638" w:rsidRPr="00FB4C4C" w:rsidRDefault="00CC7638" w:rsidP="00CC76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76F1E" w14:textId="77777777" w:rsidR="003C5FA5" w:rsidRDefault="003C5FA5"/>
    <w:tbl>
      <w:tblPr>
        <w:tblpPr w:leftFromText="180" w:rightFromText="180" w:vertAnchor="text" w:horzAnchor="margin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456"/>
      </w:tblGrid>
      <w:tr w:rsidR="00BD2F29" w:rsidRPr="002157C2" w14:paraId="1B6A2EC2" w14:textId="77777777" w:rsidTr="00BD2F2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FB0ED" w14:textId="77777777" w:rsidR="00BD2F29" w:rsidRPr="00730854" w:rsidRDefault="00BD2F29" w:rsidP="00BD2F29">
            <w:pPr>
              <w:pStyle w:val="NoSpacing"/>
              <w:spacing w:before="120" w:after="12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Field</w:t>
            </w:r>
            <w:r w:rsidRPr="00730854">
              <w:rPr>
                <w:rFonts w:ascii="Arial" w:hAnsi="Arial" w:cs="Arial"/>
                <w:b/>
                <w:sz w:val="24"/>
                <w:szCs w:val="24"/>
              </w:rPr>
              <w:t xml:space="preserve"> of Expertise for Registration</w:t>
            </w:r>
            <w:r w:rsidRPr="0073085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7BA363D1" w14:textId="77777777" w:rsidR="00BD2F29" w:rsidRPr="002157C2" w:rsidRDefault="00BD2F29" w:rsidP="00BD2F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93319" w14:textId="77777777" w:rsidR="00BD2F29" w:rsidRPr="00860EC8" w:rsidRDefault="00BD2F29" w:rsidP="00BD2F29">
            <w:pPr>
              <w:tabs>
                <w:tab w:val="left" w:pos="0"/>
                <w:tab w:val="left" w:leader="dot" w:pos="6237"/>
                <w:tab w:val="right" w:leader="dot" w:pos="7938"/>
              </w:tabs>
              <w:spacing w:before="120" w:after="120" w:line="240" w:lineRule="auto"/>
              <w:ind w:left="34" w:hanging="34"/>
              <w:rPr>
                <w:rFonts w:ascii="Arial" w:hAnsi="Arial" w:cs="Arial"/>
                <w:i/>
                <w:sz w:val="20"/>
                <w:szCs w:val="20"/>
              </w:rPr>
            </w:pPr>
            <w:r w:rsidRPr="00FB4C4C">
              <w:rPr>
                <w:rFonts w:ascii="Arial" w:hAnsi="Arial"/>
                <w:sz w:val="24"/>
                <w:szCs w:val="24"/>
              </w:rPr>
              <w:t xml:space="preserve">Final decisions on the field of expertise will be at the discretion of the nutrition panel based on qualifications and relevant experience. </w:t>
            </w:r>
          </w:p>
        </w:tc>
      </w:tr>
      <w:tr w:rsidR="00BD2F29" w:rsidRPr="002157C2" w14:paraId="34BA435C" w14:textId="77777777" w:rsidTr="00BD2F2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098CC" w14:textId="77777777" w:rsidR="00BD2F29" w:rsidRPr="00FB4C4C" w:rsidRDefault="00BD2F29" w:rsidP="00BD2F29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one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F85" w14:textId="5A7891BC" w:rsidR="00BD2F29" w:rsidRPr="00730854" w:rsidRDefault="00BD2F29" w:rsidP="007615FF">
            <w:pPr>
              <w:tabs>
                <w:tab w:val="left" w:pos="1701"/>
                <w:tab w:val="left" w:pos="3544"/>
                <w:tab w:val="right" w:pos="8789"/>
              </w:tabs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Human             </w:t>
            </w: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Animal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Plant</w:t>
            </w:r>
          </w:p>
        </w:tc>
      </w:tr>
      <w:tr w:rsidR="00BD2F29" w:rsidRPr="002157C2" w14:paraId="5C911C77" w14:textId="77777777" w:rsidTr="00BD2F2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6E594" w14:textId="77777777" w:rsidR="00BD2F29" w:rsidRPr="00FB4C4C" w:rsidRDefault="00BD2F29" w:rsidP="00BD2F29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one or more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1B5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 (working in an education institute)  </w:t>
            </w:r>
          </w:p>
          <w:p w14:paraId="475558A8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036FEF2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>Sci</w:t>
            </w:r>
            <w:r>
              <w:rPr>
                <w:rFonts w:ascii="Arial" w:hAnsi="Arial" w:cs="Arial"/>
                <w:sz w:val="24"/>
                <w:szCs w:val="24"/>
              </w:rPr>
              <w:t>entific Research - Industrial</w:t>
            </w:r>
          </w:p>
          <w:p w14:paraId="48DF628E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cientific Research - Academic </w:t>
            </w:r>
          </w:p>
          <w:p w14:paraId="3CD4B6DB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Public Health </w:t>
            </w:r>
          </w:p>
          <w:p w14:paraId="4777BE29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Food Industry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C6F320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Food-service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69F05D" w14:textId="77777777" w:rsid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Nutrition Communication</w:t>
            </w:r>
          </w:p>
          <w:p w14:paraId="38A9939F" w14:textId="5E7BB768" w:rsidR="00BD2F29" w:rsidRPr="00BD2F29" w:rsidRDefault="00BD2F29" w:rsidP="007615FF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854"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Others</w:t>
            </w:r>
            <w:r w:rsidRPr="00730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2F29" w:rsidRPr="002157C2" w14:paraId="676A90C0" w14:textId="77777777" w:rsidTr="00BD2F2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162D3C" w14:textId="77777777" w:rsidR="00AF3828" w:rsidRDefault="00AF3828" w:rsidP="00AF382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Area/s of interest related to working role</w:t>
            </w:r>
          </w:p>
          <w:p w14:paraId="45FDFC0A" w14:textId="09D23715" w:rsidR="00BD2F29" w:rsidRDefault="00AF3828" w:rsidP="00AF3828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in Practice </w:t>
            </w:r>
            <w:r w:rsidRPr="00487403">
              <w:rPr>
                <w:rFonts w:ascii="Arial" w:hAnsi="Arial" w:cs="Arial"/>
                <w:sz w:val="20"/>
                <w:szCs w:val="20"/>
              </w:rPr>
              <w:t>clearly state links to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487403">
              <w:rPr>
                <w:rFonts w:ascii="Arial" w:hAnsi="Arial" w:cs="Arial"/>
                <w:sz w:val="20"/>
                <w:szCs w:val="20"/>
              </w:rPr>
              <w:t xml:space="preserve"> expertise e.g. self-directed learning/reading in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487403">
              <w:rPr>
                <w:rFonts w:ascii="Arial" w:hAnsi="Arial" w:cs="Arial"/>
                <w:sz w:val="20"/>
                <w:szCs w:val="20"/>
              </w:rPr>
              <w:t xml:space="preserve"> area of expertise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6C2C" w14:textId="77777777" w:rsidR="00BD2F29" w:rsidRPr="00F370EE" w:rsidRDefault="00BD2F29" w:rsidP="00BD2F29">
            <w:pPr>
              <w:tabs>
                <w:tab w:val="left" w:pos="1701"/>
                <w:tab w:val="left" w:pos="3402"/>
                <w:tab w:val="left" w:pos="6237"/>
                <w:tab w:val="right" w:pos="8789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867D2F" w14:textId="09F015D7" w:rsidR="000504ED" w:rsidRDefault="000504ED" w:rsidP="007615FF">
      <w:pPr>
        <w:spacing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701"/>
        <w:gridCol w:w="3759"/>
      </w:tblGrid>
      <w:tr w:rsidR="0093482F" w:rsidRPr="003F56DA" w14:paraId="3D22A48C" w14:textId="77777777" w:rsidTr="003B5F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5D8002" w14:textId="77777777" w:rsidR="0093482F" w:rsidRPr="002157C2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Supervision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04C5BC" w14:textId="32BE9451" w:rsidR="0093482F" w:rsidRPr="003F56DA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F56DA">
              <w:rPr>
                <w:rFonts w:ascii="Arial" w:hAnsi="Arial" w:cs="Arial"/>
                <w:sz w:val="24"/>
                <w:szCs w:val="24"/>
              </w:rPr>
              <w:t xml:space="preserve">Applicants working in practice providing dietary advice to clients </w:t>
            </w:r>
            <w:r>
              <w:rPr>
                <w:rFonts w:ascii="Arial" w:hAnsi="Arial" w:cs="Arial"/>
                <w:sz w:val="24"/>
                <w:szCs w:val="24"/>
              </w:rPr>
              <w:t>must</w:t>
            </w:r>
            <w:r w:rsidRPr="003F56DA">
              <w:rPr>
                <w:rFonts w:ascii="Arial" w:hAnsi="Arial" w:cs="Arial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F56DA">
              <w:rPr>
                <w:rFonts w:ascii="Arial" w:hAnsi="Arial" w:cs="Arial"/>
                <w:sz w:val="24"/>
                <w:szCs w:val="24"/>
              </w:rPr>
              <w:t xml:space="preserve"> professional supervision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are encouraged to have indemnity insurance.</w:t>
            </w:r>
            <w:r w:rsidR="003B5F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FCD" w:rsidRPr="008742B2">
              <w:rPr>
                <w:rFonts w:ascii="Arial" w:hAnsi="Arial" w:cs="Arial"/>
                <w:sz w:val="24"/>
                <w:szCs w:val="24"/>
              </w:rPr>
              <w:t xml:space="preserve">It is preferable that your </w:t>
            </w:r>
            <w:r w:rsidR="003B5FCD">
              <w:rPr>
                <w:rFonts w:ascii="Arial" w:hAnsi="Arial" w:cs="Arial"/>
                <w:sz w:val="24"/>
                <w:szCs w:val="24"/>
              </w:rPr>
              <w:t>supervisor</w:t>
            </w:r>
            <w:r w:rsidR="003B5FCD" w:rsidRPr="008742B2">
              <w:rPr>
                <w:rFonts w:ascii="Arial" w:hAnsi="Arial" w:cs="Arial"/>
                <w:sz w:val="24"/>
                <w:szCs w:val="24"/>
              </w:rPr>
              <w:t xml:space="preserve"> is not your boss</w:t>
            </w:r>
            <w:r w:rsidR="003B5F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482F" w:rsidRPr="00860EC8" w14:paraId="12229B95" w14:textId="77777777" w:rsidTr="003B5F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0F743C" w14:textId="77777777" w:rsidR="0093482F" w:rsidRPr="00FB4C4C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receive professional supervision, mentoring or peer support?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8C8" w14:textId="77777777" w:rsidR="0093482F" w:rsidRPr="00860EC8" w:rsidRDefault="0093482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482F" w:rsidRPr="00860EC8" w14:paraId="25F80034" w14:textId="77777777" w:rsidTr="003B5F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75E65" w14:textId="77777777" w:rsidR="0093482F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Supervisor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3C89" w14:textId="77777777" w:rsidR="0093482F" w:rsidRPr="00860EC8" w:rsidRDefault="0093482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482F" w:rsidRPr="00860EC8" w14:paraId="109624C6" w14:textId="77777777" w:rsidTr="003B5F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2C99B7" w14:textId="77777777" w:rsidR="0093482F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Supervisor professionally trained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DE9D" w14:textId="77777777" w:rsidR="0093482F" w:rsidRPr="00860EC8" w:rsidRDefault="0093482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482F" w:rsidRPr="00860EC8" w14:paraId="2D0B5EE1" w14:textId="77777777" w:rsidTr="003B5F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D7D72" w14:textId="77777777" w:rsidR="0093482F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Supervisor have 5+ years of work experience in the nutrition field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5D1F" w14:textId="77777777" w:rsidR="0093482F" w:rsidRPr="00860EC8" w:rsidRDefault="0093482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482F" w:rsidRPr="00860EC8" w14:paraId="060D9BA5" w14:textId="77777777" w:rsidTr="003B5F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43B7E1" w14:textId="77777777" w:rsidR="0093482F" w:rsidRDefault="0093482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indemnity insurance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F9EC" w14:textId="77777777" w:rsidR="0093482F" w:rsidRPr="00860EC8" w:rsidRDefault="0093482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61E0435" w14:textId="77777777" w:rsidR="007615FF" w:rsidRDefault="00761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490"/>
      </w:tblGrid>
      <w:tr w:rsidR="007615FF" w:rsidRPr="002157C2" w14:paraId="240096A5" w14:textId="77777777" w:rsidTr="00F924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0B89BB7" w14:textId="77777777" w:rsidR="007615FF" w:rsidRPr="002157C2" w:rsidRDefault="007615F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Organisations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A98B1" w14:textId="77777777" w:rsidR="007615FF" w:rsidRPr="00860EC8" w:rsidRDefault="007615FF" w:rsidP="00F9246F">
            <w:pPr>
              <w:pStyle w:val="NoSpacing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15FF" w:rsidRPr="002157C2" w14:paraId="54C2103F" w14:textId="77777777" w:rsidTr="00F924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9FF156" w14:textId="77777777" w:rsidR="007615FF" w:rsidRPr="00FB4C4C" w:rsidRDefault="007615FF" w:rsidP="00F9246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4C4C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embership of other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B4C4C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B4C4C">
              <w:rPr>
                <w:rFonts w:ascii="Arial" w:hAnsi="Arial" w:cs="Arial"/>
                <w:sz w:val="24"/>
                <w:szCs w:val="24"/>
              </w:rPr>
              <w:t>rganisations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4F54" w14:textId="77777777" w:rsidR="007615FF" w:rsidRPr="00860EC8" w:rsidRDefault="007615FF" w:rsidP="00F924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84B1949" w14:textId="77777777" w:rsidR="007615FF" w:rsidRDefault="00761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5362"/>
      </w:tblGrid>
      <w:tr w:rsidR="00FB4C4C" w:rsidRPr="00AE4CCC" w14:paraId="10BFE3AD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7ABE7" w14:textId="77777777" w:rsidR="008731F6" w:rsidRDefault="000504ED" w:rsidP="00730854">
            <w:pPr>
              <w:pStyle w:val="NoSpacing"/>
              <w:spacing w:before="120" w:after="120"/>
            </w:pPr>
            <w:r>
              <w:br w:type="page"/>
            </w:r>
          </w:p>
          <w:p w14:paraId="26B0A289" w14:textId="1A3C286D" w:rsidR="00FB4C4C" w:rsidRPr="002157C2" w:rsidRDefault="00FB4C4C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Referees Details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83A42" w14:textId="425EECB1" w:rsidR="00FB4C4C" w:rsidRPr="00AE4CCC" w:rsidRDefault="00ED3A63" w:rsidP="000504ED">
            <w:pPr>
              <w:tabs>
                <w:tab w:val="left" w:pos="414"/>
                <w:tab w:val="left" w:leader="dot" w:pos="556"/>
                <w:tab w:val="right" w:leader="dot" w:pos="7938"/>
              </w:tabs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Select referees</w:t>
            </w:r>
            <w:r w:rsidR="00AE4CCC" w:rsidRPr="00AE4CCC">
              <w:rPr>
                <w:rFonts w:ascii="Arial" w:hAnsi="Arial"/>
                <w:sz w:val="24"/>
                <w:szCs w:val="24"/>
              </w:rPr>
              <w:t xml:space="preserve"> </w:t>
            </w:r>
            <w:r w:rsidR="000504ED">
              <w:rPr>
                <w:rFonts w:ascii="Arial" w:hAnsi="Arial"/>
                <w:sz w:val="24"/>
                <w:szCs w:val="24"/>
              </w:rPr>
              <w:t>who</w:t>
            </w:r>
            <w:r w:rsidR="00AE4CCC" w:rsidRPr="00AE4CC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can evaluate your</w:t>
            </w:r>
            <w:r w:rsidR="00AE4CCC" w:rsidRPr="00AE4CCC">
              <w:rPr>
                <w:rFonts w:ascii="Arial" w:hAnsi="Arial"/>
                <w:sz w:val="24"/>
                <w:szCs w:val="24"/>
              </w:rPr>
              <w:t xml:space="preserve"> continuing competency</w:t>
            </w:r>
            <w:r w:rsidR="00725383">
              <w:rPr>
                <w:rFonts w:ascii="Arial" w:hAnsi="Arial"/>
                <w:sz w:val="24"/>
                <w:szCs w:val="24"/>
              </w:rPr>
              <w:t>, experience</w:t>
            </w:r>
            <w:r w:rsidR="00AE4CCC" w:rsidRPr="00AE4CCC">
              <w:rPr>
                <w:rFonts w:ascii="Arial" w:hAnsi="Arial"/>
                <w:sz w:val="24"/>
                <w:szCs w:val="24"/>
              </w:rPr>
              <w:t xml:space="preserve"> and standing in the profession. It will assist your application if both referees can comment on nutrition-related work-experience.  </w:t>
            </w:r>
            <w:r w:rsidR="00AE4CCC" w:rsidRPr="00AE4CCC">
              <w:rPr>
                <w:rFonts w:ascii="Arial" w:hAnsi="Arial"/>
                <w:b/>
                <w:sz w:val="24"/>
                <w:szCs w:val="24"/>
              </w:rPr>
              <w:t>It is highly recommended that at least one referee is a member of the Nutrition Society or a Registered Dietitian.</w:t>
            </w:r>
            <w:r w:rsidR="00AE4CCC" w:rsidRPr="00AE4CCC">
              <w:rPr>
                <w:rFonts w:ascii="Arial" w:hAnsi="Arial"/>
                <w:sz w:val="24"/>
                <w:szCs w:val="24"/>
              </w:rPr>
              <w:t xml:space="preserve"> A referee's report is not required, referees may be contacted.</w:t>
            </w:r>
          </w:p>
        </w:tc>
      </w:tr>
      <w:tr w:rsidR="00FB4C4C" w:rsidRPr="002157C2" w14:paraId="50A9001C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8E1454" w14:textId="77777777" w:rsidR="00FB4C4C" w:rsidRDefault="00FB4C4C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1: Name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A1FF" w14:textId="77777777" w:rsidR="00FB4C4C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89986B" w14:textId="77777777" w:rsidR="00FB4C4C" w:rsidRPr="00860EC8" w:rsidRDefault="00FB4C4C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7F87B952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7617B2" w14:textId="73AAB0AF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C97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33706D56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DD6F09" w14:textId="76491997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63A5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767D11D1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1F3F26" w14:textId="3C30CCAF" w:rsidR="00ED3A63" w:rsidRP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3A63">
              <w:rPr>
                <w:rFonts w:ascii="Arial" w:hAnsi="Arial"/>
                <w:sz w:val="24"/>
                <w:szCs w:val="24"/>
              </w:rPr>
              <w:t>Position/relationship to applicant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9CDF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17E962D7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1740A" w14:textId="77777777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2: Name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79E1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75AB0BC5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818B20" w14:textId="0E492D16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2D3B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443922C4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F6E84" w14:textId="28536146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91CD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A63" w:rsidRPr="002157C2" w14:paraId="6B1E9AE8" w14:textId="77777777" w:rsidTr="0093482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78302" w14:textId="0B5A85C6" w:rsidR="00ED3A63" w:rsidRDefault="00ED3A63" w:rsidP="00730854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3A63">
              <w:rPr>
                <w:rFonts w:ascii="Arial" w:hAnsi="Arial"/>
                <w:sz w:val="24"/>
                <w:szCs w:val="24"/>
              </w:rPr>
              <w:t>Position/relationship to applicant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A58" w14:textId="77777777" w:rsidR="00ED3A63" w:rsidRPr="00860EC8" w:rsidRDefault="00ED3A63" w:rsidP="00FB4C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E611B2" w14:textId="7CEF0199" w:rsidR="008731F6" w:rsidRDefault="008731F6" w:rsidP="00ED3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5060"/>
      </w:tblGrid>
      <w:tr w:rsidR="00C221D9" w:rsidRPr="002157C2" w14:paraId="168F722C" w14:textId="77777777" w:rsidTr="008731F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2517" w14:textId="481AF8BC" w:rsidR="00C221D9" w:rsidRPr="00055099" w:rsidRDefault="00C221D9" w:rsidP="000011F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099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0011FF" w:rsidRPr="00055099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FEC3A" w14:textId="795D9732" w:rsidR="00F650FA" w:rsidRDefault="00F650FA" w:rsidP="00F650FA">
            <w:pPr>
              <w:spacing w:before="120" w:after="120"/>
              <w:ind w:left="34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0011FF" w:rsidRPr="0005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98A">
              <w:rPr>
                <w:rFonts w:ascii="Arial" w:hAnsi="Arial" w:cs="Arial"/>
                <w:sz w:val="24"/>
                <w:szCs w:val="24"/>
              </w:rPr>
              <w:t xml:space="preserve">as a Word document </w:t>
            </w:r>
            <w:r w:rsidR="000011FF" w:rsidRPr="00055099">
              <w:rPr>
                <w:rFonts w:ascii="Arial" w:hAnsi="Arial" w:cs="Arial"/>
                <w:sz w:val="24"/>
                <w:szCs w:val="24"/>
              </w:rPr>
              <w:t>to</w:t>
            </w:r>
            <w:r w:rsidR="00C221D9" w:rsidRPr="0005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96A">
              <w:rPr>
                <w:rFonts w:ascii="Arial" w:hAnsi="Arial" w:cs="Arial"/>
                <w:sz w:val="24"/>
                <w:szCs w:val="24"/>
              </w:rPr>
              <w:t>The Registrar</w:t>
            </w:r>
            <w:r>
              <w:rPr>
                <w:rFonts w:ascii="Arial" w:hAnsi="Arial" w:cs="Arial"/>
                <w:sz w:val="24"/>
                <w:szCs w:val="24"/>
              </w:rPr>
              <w:t>, NSNZ,</w:t>
            </w:r>
            <w:r w:rsidR="0011696A">
              <w:br/>
            </w:r>
            <w:hyperlink r:id="rId7" w:history="1">
              <w:r w:rsidRPr="00F650FA">
                <w:rPr>
                  <w:rStyle w:val="Hyperlink"/>
                  <w:rFonts w:ascii="Arial" w:hAnsi="Arial" w:cs="Arial"/>
                  <w:sz w:val="24"/>
                  <w:szCs w:val="24"/>
                </w:rPr>
                <w:t>registration@nutritionsociety.ac.nz</w:t>
              </w:r>
            </w:hyperlink>
          </w:p>
          <w:p w14:paraId="5431D399" w14:textId="4EBD1087" w:rsidR="00C221D9" w:rsidRPr="00F650FA" w:rsidRDefault="000011FF" w:rsidP="00F650FA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55099">
              <w:rPr>
                <w:rFonts w:ascii="Arial" w:hAnsi="Arial" w:cs="Arial"/>
                <w:sz w:val="24"/>
                <w:szCs w:val="24"/>
              </w:rPr>
              <w:t>by the</w:t>
            </w:r>
            <w:r w:rsidR="00C221D9" w:rsidRPr="00055099">
              <w:rPr>
                <w:rFonts w:ascii="Arial" w:hAnsi="Arial" w:cs="Arial"/>
                <w:sz w:val="24"/>
                <w:szCs w:val="24"/>
              </w:rPr>
              <w:t xml:space="preserve"> closing dates of 28 February and 31 July each year</w:t>
            </w:r>
            <w:r w:rsidR="00D474A8" w:rsidRPr="000550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4CCC" w:rsidRPr="002157C2" w14:paraId="57DF67E2" w14:textId="77777777" w:rsidTr="008731F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031879" w14:textId="46C1829D" w:rsidR="00AE4CCC" w:rsidRPr="00055099" w:rsidRDefault="00F650FA" w:rsidP="00ED3A63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D3A63">
              <w:rPr>
                <w:rFonts w:ascii="Arial" w:hAnsi="Arial" w:cs="Arial"/>
                <w:sz w:val="24"/>
                <w:szCs w:val="24"/>
              </w:rPr>
              <w:t xml:space="preserve"> cop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ED3A63">
              <w:rPr>
                <w:rFonts w:ascii="Arial" w:hAnsi="Arial" w:cs="Arial"/>
                <w:sz w:val="24"/>
                <w:szCs w:val="24"/>
              </w:rPr>
              <w:t xml:space="preserve"> of Continuing </w:t>
            </w:r>
            <w:r w:rsidR="00AE4CCC" w:rsidRPr="00055099">
              <w:rPr>
                <w:rFonts w:ascii="Arial" w:hAnsi="Arial" w:cs="Arial"/>
                <w:sz w:val="24"/>
                <w:szCs w:val="24"/>
              </w:rPr>
              <w:t xml:space="preserve">Competency Records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C81A" w14:textId="5EEECF36" w:rsidR="00AE4CCC" w:rsidRPr="00055099" w:rsidRDefault="00055099" w:rsidP="00725383">
            <w:pPr>
              <w:tabs>
                <w:tab w:val="right" w:leader="dot" w:pos="8789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55099">
              <w:rPr>
                <w:rFonts w:ascii="Arial" w:hAnsi="Arial" w:cs="Arial"/>
                <w:sz w:val="24"/>
                <w:szCs w:val="24"/>
              </w:rPr>
              <w:t>See Guidelines for Continuing Competency and Record Sheets.</w:t>
            </w:r>
            <w:r w:rsidR="007253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CCC" w:rsidRPr="00055099">
              <w:rPr>
                <w:rFonts w:ascii="Arial" w:hAnsi="Arial" w:cs="Arial"/>
                <w:sz w:val="24"/>
                <w:szCs w:val="24"/>
              </w:rPr>
              <w:t xml:space="preserve">Please attach record sheet.  </w:t>
            </w:r>
          </w:p>
        </w:tc>
      </w:tr>
      <w:tr w:rsidR="00AE4CCC" w:rsidRPr="002157C2" w14:paraId="04AA4860" w14:textId="77777777" w:rsidTr="008731F6">
        <w:trPr>
          <w:trHeight w:val="39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E147C9" w14:textId="34E3D10D" w:rsidR="00AE4CCC" w:rsidRPr="00055099" w:rsidRDefault="00F650FA" w:rsidP="00ED3A63">
            <w:pPr>
              <w:tabs>
                <w:tab w:val="left" w:pos="6237"/>
                <w:tab w:val="righ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50FA">
              <w:rPr>
                <w:rFonts w:ascii="Arial" w:hAnsi="Arial" w:cs="Arial"/>
                <w:sz w:val="24"/>
                <w:szCs w:val="24"/>
              </w:rPr>
              <w:t>1</w:t>
            </w:r>
            <w:r w:rsidR="00AE4CCC" w:rsidRPr="0005509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E4CCC" w:rsidRPr="00055099">
              <w:rPr>
                <w:rFonts w:ascii="Arial" w:hAnsi="Arial" w:cs="Arial"/>
                <w:sz w:val="24"/>
                <w:szCs w:val="24"/>
              </w:rPr>
              <w:t>cop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AE4CCC" w:rsidRPr="0005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A63">
              <w:rPr>
                <w:rFonts w:ascii="Arial" w:hAnsi="Arial" w:cs="Arial"/>
                <w:sz w:val="24"/>
                <w:szCs w:val="24"/>
              </w:rPr>
              <w:t>of A</w:t>
            </w:r>
            <w:r w:rsidR="00AE4CCC" w:rsidRPr="00055099">
              <w:rPr>
                <w:rFonts w:ascii="Arial" w:hAnsi="Arial" w:cs="Arial"/>
                <w:sz w:val="24"/>
                <w:szCs w:val="24"/>
              </w:rPr>
              <w:t>pplication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9A47" w14:textId="77777777" w:rsidR="00AE4CCC" w:rsidRPr="00055099" w:rsidRDefault="00AE4CCC" w:rsidP="00AE4CC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4CCC" w:rsidRPr="002157C2" w14:paraId="640E7882" w14:textId="77777777" w:rsidTr="008731F6">
        <w:trPr>
          <w:trHeight w:val="41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DEDF9" w14:textId="77777777" w:rsidR="00AE4CCC" w:rsidRPr="00055099" w:rsidRDefault="00AE4CCC" w:rsidP="00AE4CCC">
            <w:pPr>
              <w:tabs>
                <w:tab w:val="left" w:pos="6237"/>
                <w:tab w:val="right" w:pos="7938"/>
              </w:tabs>
              <w:spacing w:after="0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 w:rsidRPr="00055099">
              <w:rPr>
                <w:rFonts w:ascii="Arial" w:hAnsi="Arial" w:cs="Arial"/>
                <w:sz w:val="24"/>
                <w:szCs w:val="24"/>
              </w:rPr>
              <w:t>Current Member of NZNS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9AC" w14:textId="77777777" w:rsidR="00AE4CCC" w:rsidRPr="00055099" w:rsidRDefault="00AE4CCC" w:rsidP="00AE4CC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21D9" w:rsidRPr="002157C2" w14:paraId="6D2A3D1B" w14:textId="77777777" w:rsidTr="008731F6">
        <w:trPr>
          <w:trHeight w:val="56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A0728" w14:textId="76217E38" w:rsidR="00C221D9" w:rsidRPr="00055099" w:rsidRDefault="00F650FA" w:rsidP="00D474A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</w:t>
            </w:r>
            <w:r w:rsidR="00C221D9" w:rsidRPr="00055099">
              <w:rPr>
                <w:rFonts w:cs="Arial"/>
                <w:sz w:val="24"/>
                <w:szCs w:val="24"/>
              </w:rPr>
              <w:t xml:space="preserve"> copy of permission slip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5582" w14:textId="77777777" w:rsidR="00C221D9" w:rsidRPr="00055099" w:rsidRDefault="00C221D9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5E21" w:rsidRPr="002157C2" w14:paraId="0399F18B" w14:textId="77777777" w:rsidTr="008731F6">
        <w:trPr>
          <w:trHeight w:val="56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78CC5" w14:textId="0C6636AD" w:rsidR="00045E21" w:rsidRDefault="00045E21" w:rsidP="00D474A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ja-JP"/>
              </w:rPr>
              <w:t>1 copy of supervision report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50D6" w14:textId="6DD98938" w:rsidR="00045E21" w:rsidRPr="00055099" w:rsidRDefault="00045E21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Include supervision report if working in Practice field of expertise</w:t>
            </w:r>
          </w:p>
        </w:tc>
      </w:tr>
      <w:tr w:rsidR="00C221D9" w:rsidRPr="002157C2" w14:paraId="5F701B5D" w14:textId="77777777" w:rsidTr="008731F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4EAE6" w14:textId="360E1B8D" w:rsidR="00C221D9" w:rsidRPr="00055099" w:rsidRDefault="00D474A8" w:rsidP="00D474A8">
            <w:pPr>
              <w:pStyle w:val="BodyTextIndent"/>
              <w:ind w:left="0" w:firstLine="0"/>
              <w:rPr>
                <w:rFonts w:cs="Arial"/>
                <w:sz w:val="24"/>
                <w:szCs w:val="24"/>
              </w:rPr>
            </w:pPr>
            <w:r w:rsidRPr="00055099">
              <w:rPr>
                <w:rFonts w:cs="Arial"/>
                <w:sz w:val="24"/>
                <w:szCs w:val="24"/>
              </w:rPr>
              <w:t>Photo</w:t>
            </w:r>
            <w:r w:rsidR="00AE4CCC" w:rsidRPr="00055099">
              <w:rPr>
                <w:rFonts w:cs="Arial"/>
                <w:sz w:val="24"/>
                <w:szCs w:val="24"/>
              </w:rPr>
              <w:t xml:space="preserve"> (optional)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8F1" w14:textId="551DB05F" w:rsidR="00C221D9" w:rsidRPr="00055099" w:rsidRDefault="00D01C19" w:rsidP="00C221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D474A8" w:rsidRPr="00055099">
              <w:rPr>
                <w:rFonts w:ascii="Arial" w:hAnsi="Arial" w:cs="Arial"/>
                <w:sz w:val="24"/>
                <w:szCs w:val="24"/>
              </w:rPr>
              <w:t>peg file for ID card</w:t>
            </w:r>
          </w:p>
          <w:p w14:paraId="51345365" w14:textId="6ED422F0" w:rsidR="00AE4CCC" w:rsidRPr="00055099" w:rsidRDefault="00AE4CCC" w:rsidP="00C221D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055099">
              <w:rPr>
                <w:rFonts w:ascii="Arial" w:hAnsi="Arial" w:cs="Arial"/>
                <w:sz w:val="24"/>
                <w:szCs w:val="24"/>
              </w:rPr>
              <w:t xml:space="preserve">The photo from your original application </w:t>
            </w:r>
            <w:r w:rsidR="00437DD0" w:rsidRPr="00055099">
              <w:rPr>
                <w:rFonts w:ascii="Arial" w:hAnsi="Arial" w:cs="Arial"/>
                <w:sz w:val="24"/>
                <w:szCs w:val="24"/>
              </w:rPr>
              <w:t>can be used for the new ID Card</w:t>
            </w:r>
          </w:p>
        </w:tc>
      </w:tr>
    </w:tbl>
    <w:p w14:paraId="6423A385" w14:textId="77777777" w:rsidR="00CC7638" w:rsidRDefault="00CC7638" w:rsidP="00E61B1C">
      <w:pPr>
        <w:tabs>
          <w:tab w:val="right" w:leader="dot" w:pos="7938"/>
        </w:tabs>
        <w:spacing w:before="120" w:after="120" w:line="360" w:lineRule="auto"/>
        <w:rPr>
          <w:rFonts w:ascii="Arial" w:hAnsi="Arial"/>
          <w:b/>
          <w:sz w:val="24"/>
          <w:szCs w:val="24"/>
        </w:rPr>
      </w:pPr>
    </w:p>
    <w:p w14:paraId="1EF76640" w14:textId="1C32CE5E" w:rsidR="00437DD0" w:rsidRPr="00055099" w:rsidRDefault="00437DD0" w:rsidP="00E61B1C">
      <w:pPr>
        <w:tabs>
          <w:tab w:val="right" w:leader="dot" w:pos="7938"/>
        </w:tabs>
        <w:spacing w:before="120" w:after="120" w:line="360" w:lineRule="auto"/>
        <w:rPr>
          <w:rFonts w:ascii="Arial" w:hAnsi="Arial"/>
          <w:b/>
          <w:sz w:val="24"/>
          <w:szCs w:val="24"/>
        </w:rPr>
      </w:pPr>
      <w:r w:rsidRPr="00055099">
        <w:rPr>
          <w:rFonts w:ascii="Arial" w:hAnsi="Arial"/>
          <w:b/>
          <w:sz w:val="24"/>
          <w:szCs w:val="24"/>
        </w:rPr>
        <w:t>DECLARATION</w:t>
      </w:r>
    </w:p>
    <w:p w14:paraId="1E7772A8" w14:textId="6F3FC7A2" w:rsidR="0011696A" w:rsidRDefault="00437DD0" w:rsidP="00437DD0">
      <w:pPr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, believe that I am competent to be registered as a nutritionist. I know of no reason I should not continue to be registered as a nutritionist. The above information is true and correct.</w:t>
      </w:r>
    </w:p>
    <w:p w14:paraId="0964E963" w14:textId="1B352015" w:rsidR="00437DD0" w:rsidRDefault="00437DD0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  <w:r w:rsidRPr="00557372">
        <w:rPr>
          <w:rFonts w:ascii="Arial" w:hAnsi="Arial"/>
          <w:b/>
          <w:sz w:val="20"/>
        </w:rPr>
        <w:t xml:space="preserve">Signed </w:t>
      </w:r>
      <w:r w:rsidR="00557372">
        <w:rPr>
          <w:rFonts w:ascii="Arial" w:hAnsi="Arial"/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557372">
        <w:rPr>
          <w:rFonts w:ascii="Arial" w:hAnsi="Arial"/>
          <w:b/>
          <w:sz w:val="20"/>
        </w:rPr>
        <w:t>Date:</w:t>
      </w:r>
    </w:p>
    <w:p w14:paraId="601C7355" w14:textId="0CA59185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46CC4354" w14:textId="253FC735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1AC9FFFE" w14:textId="526E6E8A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719397F8" w14:textId="4639FE41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39DBD283" w14:textId="4127CFB2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2F57ACEB" w14:textId="51917143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53B2F287" w14:textId="130F010F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41A85206" w14:textId="715F8525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7883DBE4" w14:textId="7597B8FA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58A05876" w14:textId="1A6E9AA2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202F04AE" w14:textId="46D35A28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35368D4B" w14:textId="08D74B25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466A7633" w14:textId="7D455F5C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69684EA5" w14:textId="619E0474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p w14:paraId="4BDFEF2A" w14:textId="77777777" w:rsidR="00043F6E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  <w:sectPr w:rsidR="00043F6E" w:rsidSect="00045E21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40" w:right="1800" w:bottom="1440" w:left="1800" w:header="720" w:footer="720" w:gutter="0"/>
          <w:cols w:space="720"/>
          <w:titlePg/>
          <w:docGrid w:linePitch="299"/>
        </w:sectPr>
      </w:pPr>
    </w:p>
    <w:p w14:paraId="13A6A47E" w14:textId="77777777" w:rsidR="001F73FA" w:rsidRPr="00611278" w:rsidRDefault="001F73FA" w:rsidP="001F73FA">
      <w:pPr>
        <w:jc w:val="center"/>
        <w:rPr>
          <w:rFonts w:ascii="Arial" w:hAnsi="Arial" w:cs="Arial"/>
          <w:color w:val="9BBB59" w:themeColor="accent3"/>
          <w:sz w:val="40"/>
          <w:szCs w:val="40"/>
        </w:rPr>
      </w:pPr>
      <w:r w:rsidRPr="00611278">
        <w:rPr>
          <w:rFonts w:ascii="Arial" w:hAnsi="Arial" w:cs="Arial"/>
          <w:color w:val="9BBB59" w:themeColor="accent3"/>
          <w:sz w:val="40"/>
          <w:szCs w:val="40"/>
        </w:rPr>
        <w:lastRenderedPageBreak/>
        <w:t>Report for Nutrition Society NZ on Professional Supervision Received</w:t>
      </w:r>
    </w:p>
    <w:p w14:paraId="7B0133E3" w14:textId="77777777" w:rsidR="001F73FA" w:rsidRPr="003E0AFF" w:rsidRDefault="001F73FA" w:rsidP="001F73FA">
      <w:pPr>
        <w:jc w:val="center"/>
        <w:rPr>
          <w:rFonts w:ascii="Arial" w:hAnsi="Arial" w:cs="Arial"/>
          <w:sz w:val="24"/>
          <w:szCs w:val="24"/>
        </w:rPr>
      </w:pPr>
      <w:r w:rsidRPr="003E0AFF">
        <w:rPr>
          <w:rFonts w:ascii="Arial" w:hAnsi="Arial" w:cs="Arial"/>
          <w:sz w:val="24"/>
          <w:szCs w:val="24"/>
        </w:rPr>
        <w:t>Please submit report annually to registration@nutritionsociety.ac.nz</w:t>
      </w:r>
    </w:p>
    <w:p w14:paraId="78307B8E" w14:textId="77777777" w:rsidR="001F73FA" w:rsidRPr="00611278" w:rsidRDefault="001F73FA" w:rsidP="001F73FA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Supervisees Name:</w:t>
      </w:r>
    </w:p>
    <w:p w14:paraId="7700EC98" w14:textId="77777777" w:rsidR="001F73FA" w:rsidRPr="00611278" w:rsidRDefault="001F73FA" w:rsidP="001F73FA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>Supervisors Name:</w:t>
      </w:r>
    </w:p>
    <w:p w14:paraId="798186B7" w14:textId="77777777" w:rsidR="001F73FA" w:rsidRPr="00611278" w:rsidRDefault="001F73FA" w:rsidP="001F73FA">
      <w:pPr>
        <w:rPr>
          <w:rFonts w:ascii="Arial" w:hAnsi="Arial" w:cs="Arial"/>
          <w:sz w:val="24"/>
          <w:szCs w:val="24"/>
        </w:rPr>
      </w:pPr>
      <w:r w:rsidRPr="00611278">
        <w:rPr>
          <w:rFonts w:ascii="Arial" w:hAnsi="Arial" w:cs="Arial"/>
          <w:sz w:val="24"/>
          <w:szCs w:val="24"/>
        </w:rPr>
        <w:t xml:space="preserve">Supervision commenced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701"/>
        <w:gridCol w:w="1871"/>
      </w:tblGrid>
      <w:tr w:rsidR="001F73FA" w:rsidRPr="003E0AFF" w14:paraId="1FF7E135" w14:textId="77777777" w:rsidTr="00D33CC7">
        <w:tc>
          <w:tcPr>
            <w:tcW w:w="2660" w:type="dxa"/>
          </w:tcPr>
          <w:p w14:paraId="791A124A" w14:textId="77777777" w:rsidR="001F73FA" w:rsidRPr="003E0AFF" w:rsidRDefault="001F73FA" w:rsidP="00D3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Date of Professional Supervision</w:t>
            </w:r>
          </w:p>
        </w:tc>
        <w:tc>
          <w:tcPr>
            <w:tcW w:w="7513" w:type="dxa"/>
          </w:tcPr>
          <w:p w14:paraId="783C8BCD" w14:textId="77777777" w:rsidR="001F73FA" w:rsidRPr="003E0AFF" w:rsidRDefault="001F73FA" w:rsidP="00D3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Summary of items (e.g. Case reflection, professional development, career planning etc.)</w:t>
            </w:r>
          </w:p>
        </w:tc>
        <w:tc>
          <w:tcPr>
            <w:tcW w:w="1701" w:type="dxa"/>
          </w:tcPr>
          <w:p w14:paraId="45CC3F78" w14:textId="77777777" w:rsidR="001F73FA" w:rsidRPr="003E0AFF" w:rsidRDefault="001F73FA" w:rsidP="00D3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Supervisee</w:t>
            </w:r>
          </w:p>
        </w:tc>
        <w:tc>
          <w:tcPr>
            <w:tcW w:w="1871" w:type="dxa"/>
          </w:tcPr>
          <w:p w14:paraId="47ABAC25" w14:textId="77777777" w:rsidR="001F73FA" w:rsidRPr="003E0AFF" w:rsidRDefault="001F73FA" w:rsidP="00D3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</w:tr>
      <w:tr w:rsidR="001F73FA" w:rsidRPr="003E0AFF" w14:paraId="0FAC322B" w14:textId="77777777" w:rsidTr="00D33CC7">
        <w:tc>
          <w:tcPr>
            <w:tcW w:w="2660" w:type="dxa"/>
          </w:tcPr>
          <w:p w14:paraId="038778F6" w14:textId="77777777" w:rsidR="001F73FA" w:rsidRPr="00611278" w:rsidRDefault="001F73FA" w:rsidP="00D33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F382C83" w14:textId="77777777" w:rsidR="001F73FA" w:rsidRDefault="001F73FA" w:rsidP="00D33CC7">
            <w:pPr>
              <w:rPr>
                <w:rFonts w:ascii="Arial" w:hAnsi="Arial" w:cs="Arial"/>
              </w:rPr>
            </w:pPr>
          </w:p>
          <w:p w14:paraId="291091CE" w14:textId="77777777" w:rsidR="001F73FA" w:rsidRPr="003E0AFF" w:rsidRDefault="001F73FA" w:rsidP="00D33C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B65B2F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DD501A1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</w:tr>
      <w:tr w:rsidR="001F73FA" w:rsidRPr="003E0AFF" w14:paraId="110B82D7" w14:textId="77777777" w:rsidTr="00D33CC7">
        <w:tc>
          <w:tcPr>
            <w:tcW w:w="2660" w:type="dxa"/>
          </w:tcPr>
          <w:p w14:paraId="5C0D4355" w14:textId="77777777" w:rsidR="001F73FA" w:rsidRPr="00611278" w:rsidRDefault="001F73FA" w:rsidP="00D33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DCF810" w14:textId="77777777" w:rsidR="001F73FA" w:rsidRDefault="001F73FA" w:rsidP="00D33CC7">
            <w:pPr>
              <w:rPr>
                <w:rFonts w:ascii="Arial" w:hAnsi="Arial" w:cs="Arial"/>
              </w:rPr>
            </w:pPr>
          </w:p>
          <w:p w14:paraId="4F252BAB" w14:textId="77777777" w:rsidR="001F73FA" w:rsidRPr="003E0AFF" w:rsidRDefault="001F73FA" w:rsidP="00D33C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091F41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900DC2D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</w:tr>
      <w:tr w:rsidR="001F73FA" w:rsidRPr="003E0AFF" w14:paraId="160CEC56" w14:textId="77777777" w:rsidTr="00D33CC7">
        <w:tc>
          <w:tcPr>
            <w:tcW w:w="2660" w:type="dxa"/>
          </w:tcPr>
          <w:p w14:paraId="01A73971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07535488" w14:textId="77777777" w:rsidR="001F73FA" w:rsidRDefault="001F73FA" w:rsidP="00D33CC7">
            <w:pPr>
              <w:rPr>
                <w:rFonts w:ascii="Arial" w:hAnsi="Arial" w:cs="Arial"/>
              </w:rPr>
            </w:pPr>
          </w:p>
          <w:p w14:paraId="22DEACE4" w14:textId="77777777" w:rsidR="001F73FA" w:rsidRPr="003E0AFF" w:rsidRDefault="001F73FA" w:rsidP="00D33C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9B70BE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D411D47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</w:tr>
      <w:tr w:rsidR="001F73FA" w:rsidRPr="003E0AFF" w14:paraId="3132D7DA" w14:textId="77777777" w:rsidTr="00D33CC7">
        <w:tc>
          <w:tcPr>
            <w:tcW w:w="2660" w:type="dxa"/>
          </w:tcPr>
          <w:p w14:paraId="08D353EC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2E472C73" w14:textId="77777777" w:rsidR="001F73FA" w:rsidRDefault="001F73FA" w:rsidP="00D33CC7">
            <w:pPr>
              <w:jc w:val="center"/>
              <w:rPr>
                <w:rFonts w:ascii="Arial" w:hAnsi="Arial" w:cs="Arial"/>
              </w:rPr>
            </w:pPr>
          </w:p>
          <w:p w14:paraId="7B80F597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5A9C71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83054D2" w14:textId="77777777" w:rsidR="001F73FA" w:rsidRPr="003E0AFF" w:rsidRDefault="001F73FA" w:rsidP="00D33CC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614DDB" w14:textId="64DB4B2D" w:rsidR="00043F6E" w:rsidRPr="00557372" w:rsidRDefault="00043F6E" w:rsidP="00437DD0">
      <w:pPr>
        <w:tabs>
          <w:tab w:val="left" w:leader="dot" w:pos="5103"/>
          <w:tab w:val="right" w:leader="dot" w:pos="7938"/>
        </w:tabs>
        <w:spacing w:line="360" w:lineRule="auto"/>
        <w:rPr>
          <w:rFonts w:ascii="Arial" w:hAnsi="Arial"/>
          <w:b/>
          <w:sz w:val="20"/>
        </w:rPr>
      </w:pPr>
    </w:p>
    <w:sectPr w:rsidR="00043F6E" w:rsidRPr="00557372" w:rsidSect="0034763B">
      <w:pgSz w:w="16840" w:h="1190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9BF3" w14:textId="77777777" w:rsidR="007B5DEA" w:rsidRDefault="007B5DEA" w:rsidP="00661F04">
      <w:pPr>
        <w:spacing w:after="0" w:line="240" w:lineRule="auto"/>
      </w:pPr>
      <w:r>
        <w:separator/>
      </w:r>
    </w:p>
  </w:endnote>
  <w:endnote w:type="continuationSeparator" w:id="0">
    <w:p w14:paraId="31C97962" w14:textId="77777777" w:rsidR="007B5DEA" w:rsidRDefault="007B5DEA" w:rsidP="006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D11C" w14:textId="77777777" w:rsidR="00661F04" w:rsidRDefault="00661F04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6648A" w14:textId="77777777" w:rsidR="00661F04" w:rsidRDefault="00661F04" w:rsidP="00661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A210" w14:textId="3E1F58FB" w:rsidR="00661F04" w:rsidRDefault="00661F04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9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401E3B" w14:textId="552C2877" w:rsidR="00661F04" w:rsidRDefault="00AF3828" w:rsidP="008731F6">
    <w:pPr>
      <w:pStyle w:val="Footer"/>
      <w:ind w:right="360"/>
    </w:pPr>
    <w:r>
      <w:t>June</w:t>
    </w:r>
    <w:r w:rsidR="008731F6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A4DE" w14:textId="77777777" w:rsidR="007B5DEA" w:rsidRDefault="007B5DEA" w:rsidP="00661F04">
      <w:pPr>
        <w:spacing w:after="0" w:line="240" w:lineRule="auto"/>
      </w:pPr>
      <w:r>
        <w:separator/>
      </w:r>
    </w:p>
  </w:footnote>
  <w:footnote w:type="continuationSeparator" w:id="0">
    <w:p w14:paraId="4F558E1A" w14:textId="77777777" w:rsidR="007B5DEA" w:rsidRDefault="007B5DEA" w:rsidP="0066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F36D" w14:textId="56913889" w:rsidR="00045E21" w:rsidRDefault="00045E21">
    <w:pPr>
      <w:pStyle w:val="Header"/>
    </w:pPr>
  </w:p>
  <w:p w14:paraId="47E39BB1" w14:textId="3D95E2D3" w:rsidR="008731F6" w:rsidRDefault="008731F6" w:rsidP="00873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D998" w14:textId="21D1F030" w:rsidR="00045E21" w:rsidRPr="00730854" w:rsidRDefault="00045E21" w:rsidP="00045E21">
    <w:pPr>
      <w:spacing w:after="120"/>
      <w:rPr>
        <w:b/>
        <w:sz w:val="40"/>
        <w:szCs w:val="40"/>
      </w:rPr>
    </w:pPr>
    <w:r w:rsidRPr="00045E21">
      <w:rPr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8DF92B" wp14:editId="79000479">
              <wp:simplePos x="0" y="0"/>
              <wp:positionH relativeFrom="column">
                <wp:posOffset>4445000</wp:posOffset>
              </wp:positionH>
              <wp:positionV relativeFrom="paragraph">
                <wp:posOffset>-342900</wp:posOffset>
              </wp:positionV>
              <wp:extent cx="1511300" cy="1168400"/>
              <wp:effectExtent l="0" t="0" r="1270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DA5DF" w14:textId="5F27F3EB" w:rsidR="00045E21" w:rsidRDefault="00045E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6F482" wp14:editId="5D1EDFE3">
                                <wp:extent cx="1257265" cy="1200316"/>
                                <wp:effectExtent l="0" t="0" r="63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4361" cy="1216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DF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pt;margin-top:-27pt;width:119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" strokecolor="white [3212]">
              <v:textbox>
                <w:txbxContent>
                  <w:p w14:paraId="35FDA5DF" w14:textId="5F27F3EB" w:rsidR="00045E21" w:rsidRDefault="00045E21">
                    <w:r>
                      <w:rPr>
                        <w:noProof/>
                      </w:rPr>
                      <w:drawing>
                        <wp:inline distT="0" distB="0" distL="0" distR="0" wp14:anchorId="2046F482" wp14:editId="5D1EDFE3">
                          <wp:extent cx="1257265" cy="1200316"/>
                          <wp:effectExtent l="0" t="0" r="63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361" cy="1216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40"/>
        <w:szCs w:val="40"/>
      </w:rPr>
      <w:t>Application f</w:t>
    </w:r>
    <w:r w:rsidRPr="00730854">
      <w:rPr>
        <w:b/>
        <w:sz w:val="40"/>
        <w:szCs w:val="40"/>
      </w:rPr>
      <w:t xml:space="preserve">or </w:t>
    </w:r>
    <w:r w:rsidRPr="00045E21">
      <w:rPr>
        <w:b/>
        <w:color w:val="9BBB59" w:themeColor="accent3"/>
        <w:sz w:val="40"/>
        <w:szCs w:val="40"/>
      </w:rPr>
      <w:t>Re-Registration</w:t>
    </w:r>
    <w:r w:rsidRPr="00045E21">
      <w:rPr>
        <w:noProof/>
      </w:rPr>
      <w:t xml:space="preserve"> </w:t>
    </w:r>
  </w:p>
  <w:p w14:paraId="17B4971B" w14:textId="77777777" w:rsidR="00045E21" w:rsidRPr="00730854" w:rsidRDefault="00045E21" w:rsidP="00045E21">
    <w:pPr>
      <w:spacing w:after="120"/>
      <w:rPr>
        <w:b/>
        <w:sz w:val="40"/>
        <w:szCs w:val="40"/>
      </w:rPr>
    </w:pPr>
    <w:r w:rsidRPr="00730854">
      <w:rPr>
        <w:b/>
        <w:sz w:val="40"/>
        <w:szCs w:val="40"/>
      </w:rPr>
      <w:t>REGISTERED</w:t>
    </w:r>
    <w:r w:rsidRPr="00730854">
      <w:rPr>
        <w:b/>
      </w:rPr>
      <w:t xml:space="preserve"> </w:t>
    </w:r>
    <w:r w:rsidRPr="00730854">
      <w:rPr>
        <w:b/>
        <w:sz w:val="40"/>
        <w:szCs w:val="40"/>
      </w:rPr>
      <w:t>NUTRITIONIST</w:t>
    </w:r>
  </w:p>
  <w:p w14:paraId="06159618" w14:textId="77777777" w:rsidR="00045E21" w:rsidRDefault="00045E21" w:rsidP="00045E21"/>
  <w:p w14:paraId="5724637B" w14:textId="77777777" w:rsidR="00045E21" w:rsidRDefault="00045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A8A"/>
    <w:multiLevelType w:val="hybridMultilevel"/>
    <w:tmpl w:val="C1C67372"/>
    <w:lvl w:ilvl="0" w:tplc="6C6AB4E2">
      <w:start w:val="60"/>
      <w:numFmt w:val="bullet"/>
      <w:lvlText w:val="–"/>
      <w:lvlJc w:val="left"/>
      <w:pPr>
        <w:ind w:left="1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4C"/>
    <w:rsid w:val="000011FF"/>
    <w:rsid w:val="00043F6E"/>
    <w:rsid w:val="00045E21"/>
    <w:rsid w:val="000504ED"/>
    <w:rsid w:val="00055099"/>
    <w:rsid w:val="00114F0B"/>
    <w:rsid w:val="0011696A"/>
    <w:rsid w:val="001F73FA"/>
    <w:rsid w:val="00230469"/>
    <w:rsid w:val="002B1FB6"/>
    <w:rsid w:val="002F5727"/>
    <w:rsid w:val="003925F5"/>
    <w:rsid w:val="003B5FCD"/>
    <w:rsid w:val="003C5FA5"/>
    <w:rsid w:val="003E1CC6"/>
    <w:rsid w:val="00437DD0"/>
    <w:rsid w:val="00557372"/>
    <w:rsid w:val="00592F43"/>
    <w:rsid w:val="005D668F"/>
    <w:rsid w:val="0060098A"/>
    <w:rsid w:val="00661F04"/>
    <w:rsid w:val="006F541D"/>
    <w:rsid w:val="00725383"/>
    <w:rsid w:val="007270EC"/>
    <w:rsid w:val="00730854"/>
    <w:rsid w:val="007535AD"/>
    <w:rsid w:val="007615FF"/>
    <w:rsid w:val="00781165"/>
    <w:rsid w:val="00796BAC"/>
    <w:rsid w:val="007B5DEA"/>
    <w:rsid w:val="008040FE"/>
    <w:rsid w:val="008731F6"/>
    <w:rsid w:val="00897773"/>
    <w:rsid w:val="008A296E"/>
    <w:rsid w:val="008B2F0E"/>
    <w:rsid w:val="00923CF4"/>
    <w:rsid w:val="00932BBA"/>
    <w:rsid w:val="0093482F"/>
    <w:rsid w:val="009D687C"/>
    <w:rsid w:val="00A0652B"/>
    <w:rsid w:val="00AB035B"/>
    <w:rsid w:val="00AE4CCC"/>
    <w:rsid w:val="00AF3828"/>
    <w:rsid w:val="00B417EA"/>
    <w:rsid w:val="00BD2F29"/>
    <w:rsid w:val="00C221D9"/>
    <w:rsid w:val="00C31C39"/>
    <w:rsid w:val="00CC7638"/>
    <w:rsid w:val="00D01C19"/>
    <w:rsid w:val="00D474A8"/>
    <w:rsid w:val="00E61B1C"/>
    <w:rsid w:val="00E61CDD"/>
    <w:rsid w:val="00E83DEF"/>
    <w:rsid w:val="00E92107"/>
    <w:rsid w:val="00ED3A63"/>
    <w:rsid w:val="00F650FA"/>
    <w:rsid w:val="00FB4C4C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4A0C1"/>
  <w14:defaultImageDpi w14:val="300"/>
  <w15:docId w15:val="{606B1A4A-937C-41E1-A073-2E0A6882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C4C"/>
    <w:pPr>
      <w:spacing w:after="20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qFormat/>
    <w:rsid w:val="006B2137"/>
    <w:pPr>
      <w:keepNext/>
      <w:spacing w:before="240" w:after="60" w:line="240" w:lineRule="auto"/>
      <w:outlineLvl w:val="0"/>
    </w:pPr>
    <w:rPr>
      <w:rFonts w:ascii="Arial" w:eastAsiaTheme="minorEastAsia" w:hAnsi="Arial"/>
      <w:b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6B2137"/>
    <w:pPr>
      <w:keepNext/>
      <w:spacing w:before="240" w:after="60" w:line="240" w:lineRule="auto"/>
      <w:outlineLvl w:val="1"/>
    </w:pPr>
    <w:rPr>
      <w:rFonts w:ascii="Arial" w:eastAsiaTheme="minorEastAsia" w:hAnsi="Arial"/>
      <w:b/>
      <w:i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F05"/>
    <w:rPr>
      <w:rFonts w:ascii="Lucida Grande" w:hAnsi="Lucida Grande"/>
      <w:sz w:val="18"/>
      <w:szCs w:val="18"/>
    </w:rPr>
  </w:style>
  <w:style w:type="paragraph" w:customStyle="1" w:styleId="Heading1-MoH">
    <w:name w:val="Heading 1 - MoH"/>
    <w:basedOn w:val="Heading1"/>
    <w:next w:val="Normal"/>
    <w:autoRedefine/>
    <w:rsid w:val="006B2137"/>
    <w:pPr>
      <w:keepLines/>
      <w:spacing w:before="0" w:after="240"/>
      <w:ind w:left="709" w:hanging="709"/>
    </w:pPr>
    <w:rPr>
      <w:rFonts w:eastAsia="Cambria"/>
      <w:bCs/>
      <w:color w:val="000000"/>
      <w:kern w:val="0"/>
      <w:sz w:val="36"/>
      <w:lang w:bidi="en-US"/>
    </w:rPr>
  </w:style>
  <w:style w:type="paragraph" w:customStyle="1" w:styleId="Heading2-MoH">
    <w:name w:val="Heading 2 - MoH"/>
    <w:basedOn w:val="Heading2"/>
    <w:next w:val="Normal"/>
    <w:rsid w:val="006B2137"/>
    <w:pPr>
      <w:keepLines/>
      <w:spacing w:before="120" w:after="120"/>
      <w:ind w:left="709" w:hanging="709"/>
    </w:pPr>
    <w:rPr>
      <w:rFonts w:eastAsia="Cambria"/>
      <w:bCs/>
      <w:i w:val="0"/>
      <w:color w:val="000000"/>
      <w:szCs w:val="26"/>
      <w:lang w:bidi="en-US"/>
    </w:rPr>
  </w:style>
  <w:style w:type="paragraph" w:styleId="NoSpacing">
    <w:name w:val="No Spacing"/>
    <w:uiPriority w:val="1"/>
    <w:qFormat/>
    <w:rsid w:val="00FB4C4C"/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FB4C4C"/>
    <w:rPr>
      <w:rFonts w:asciiTheme="minorHAnsi" w:hAnsiTheme="minorHAnsi" w:cstheme="minorBidi"/>
      <w:sz w:val="22"/>
      <w:szCs w:val="22"/>
      <w:lang w:val="en-NZ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C221D9"/>
    <w:pPr>
      <w:tabs>
        <w:tab w:val="left" w:pos="270"/>
      </w:tabs>
      <w:spacing w:after="0" w:line="240" w:lineRule="auto"/>
      <w:ind w:left="720" w:hanging="450"/>
    </w:pPr>
    <w:rPr>
      <w:rFonts w:ascii="Arial" w:eastAsia="Lucida Grande" w:hAnsi="Arial"/>
      <w:szCs w:val="20"/>
      <w:lang w:val="en-US" w:eastAsia="en-NZ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21D9"/>
    <w:rPr>
      <w:rFonts w:ascii="Arial" w:eastAsia="Lucida Grande" w:hAnsi="Arial"/>
      <w:sz w:val="22"/>
      <w:szCs w:val="20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661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04"/>
    <w:rPr>
      <w:rFonts w:ascii="Calibri" w:eastAsia="Calibri" w:hAnsi="Calibr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1F04"/>
  </w:style>
  <w:style w:type="paragraph" w:styleId="Header">
    <w:name w:val="header"/>
    <w:basedOn w:val="Normal"/>
    <w:link w:val="HeaderChar"/>
    <w:uiPriority w:val="99"/>
    <w:unhideWhenUsed/>
    <w:rsid w:val="00796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AC"/>
    <w:rPr>
      <w:rFonts w:ascii="Calibri" w:eastAsia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F65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nutritionsociety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dc:description/>
  <cp:lastModifiedBy>Victoria Stedman</cp:lastModifiedBy>
  <cp:revision>12</cp:revision>
  <cp:lastPrinted>2015-03-30T06:52:00Z</cp:lastPrinted>
  <dcterms:created xsi:type="dcterms:W3CDTF">2019-05-03T00:01:00Z</dcterms:created>
  <dcterms:modified xsi:type="dcterms:W3CDTF">2020-06-10T06:55:00Z</dcterms:modified>
</cp:coreProperties>
</file>